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KONSPEKT WYCHOWANIA FIZYCZNEGO DLA KLAS 7 D, 8 A, 8 B, 8 D </w:t>
      </w:r>
    </w:p>
    <w:p w:rsidR="00000000" w:rsidDel="00000000" w:rsidP="00000000" w:rsidRDefault="00000000" w:rsidRPr="00000000" w14:paraId="00000002">
      <w:pPr>
        <w:widowControl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TEMAT: Zestaw ćwiczeń ogólnorozwojowych kształtujących siłę mm NN, mm RR, mm T</w:t>
      </w:r>
    </w:p>
    <w:p w:rsidR="00000000" w:rsidDel="00000000" w:rsidP="00000000" w:rsidRDefault="00000000" w:rsidRPr="00000000" w14:paraId="00000004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CEL GŁÓWNY:</w:t>
      </w:r>
    </w:p>
    <w:p w:rsidR="00000000" w:rsidDel="00000000" w:rsidP="00000000" w:rsidRDefault="00000000" w:rsidRPr="00000000" w14:paraId="00000006">
      <w:pPr>
        <w:widowControl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Kształtowanie siły mm NN, mm RR mm T z wykorzystaniem ciężaru własnego ciała</w:t>
      </w:r>
    </w:p>
    <w:p w:rsidR="00000000" w:rsidDel="00000000" w:rsidP="00000000" w:rsidRDefault="00000000" w:rsidRPr="00000000" w14:paraId="00000007">
      <w:pPr>
        <w:widowControl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WIEK DZIECI: </w:t>
      </w:r>
      <w:r w:rsidDel="00000000" w:rsidR="00000000" w:rsidRPr="00000000">
        <w:rPr>
          <w:sz w:val="28"/>
          <w:szCs w:val="28"/>
          <w:rtl w:val="0"/>
        </w:rPr>
        <w:t xml:space="preserve">14-15 lat</w:t>
      </w:r>
    </w:p>
    <w:p w:rsidR="00000000" w:rsidDel="00000000" w:rsidP="00000000" w:rsidRDefault="00000000" w:rsidRPr="00000000" w14:paraId="00000009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MIEJSCE: </w:t>
      </w:r>
      <w:r w:rsidDel="00000000" w:rsidR="00000000" w:rsidRPr="00000000">
        <w:rPr>
          <w:sz w:val="28"/>
          <w:szCs w:val="28"/>
          <w:rtl w:val="0"/>
        </w:rPr>
        <w:t xml:space="preserve">do wykorzystania w domu</w:t>
      </w:r>
    </w:p>
    <w:p w:rsidR="00000000" w:rsidDel="00000000" w:rsidP="00000000" w:rsidRDefault="00000000" w:rsidRPr="00000000" w14:paraId="0000000A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PRZYBORY: </w:t>
      </w:r>
      <w:r w:rsidDel="00000000" w:rsidR="00000000" w:rsidRPr="00000000">
        <w:rPr>
          <w:sz w:val="28"/>
          <w:szCs w:val="28"/>
          <w:rtl w:val="0"/>
        </w:rPr>
        <w:t xml:space="preserve">brak</w:t>
      </w:r>
    </w:p>
    <w:p w:rsidR="00000000" w:rsidDel="00000000" w:rsidP="00000000" w:rsidRDefault="00000000" w:rsidRPr="00000000" w14:paraId="0000000B">
      <w:pPr>
        <w:widowControl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PROWADZĄCY: </w:t>
      </w:r>
      <w:r w:rsidDel="00000000" w:rsidR="00000000" w:rsidRPr="00000000">
        <w:rPr>
          <w:sz w:val="28"/>
          <w:szCs w:val="28"/>
          <w:rtl w:val="0"/>
        </w:rPr>
        <w:t xml:space="preserve">Mariusz Śpiewak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0"/>
        <w:gridCol w:w="2410"/>
        <w:gridCol w:w="2410"/>
        <w:gridCol w:w="2410"/>
        <w:tblGridChange w:id="0">
          <w:tblGrid>
            <w:gridCol w:w="2410"/>
            <w:gridCol w:w="2410"/>
            <w:gridCol w:w="2410"/>
            <w:gridCol w:w="24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CZĘŚĆ LEKCJI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TREŚĆ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UWAGI, INTERPRETACJA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CZĘŚĆ WSTĘPNA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ROZGRZEWKA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-rozgrzewka ogólnorozwojowa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pajacyki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skipy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podskoki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przeskoki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skłony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skręty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krążenia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ćw. w siadzie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ćw. w leżeniu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10-12 min.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 CZĘŚĆ GŁÓWNA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ćw. kształtujące siłę mm 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1. Deska na przedramionach z przejściem do podporu przodem.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2. Wznosy NN do pionu z leżenia tyłem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3. Wznosy bioder z leżenia tyłem i podporu na piętach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4. Deska z wychyleniem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5. Opuszczanie NN z pionu do dołu naprzemiennie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6. Przysiad z uniesieniem NN do boku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7. Pompki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8. Deska na przedramionach 9. Pulsowanie w wykroku PN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10. Pompka T (pompka po niej wznos RR ze skrętem tułowia do góry)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11. Deska z rotacją bioder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12. Pulsowanie w wykroku LN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13. Pompka + dotknięcie naprzemienne kolanami do łokci 14. Nożyce pionowe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15. Wypady NN do boku ze skłonem do NN 16. Podpór przodem + naprzemienne dotykanie barków dłonią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ind w:left="0" w:firstLine="0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17. Nożyce poziome 18. Zakroki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ćwiczący wykonują 2 serie 340 sek pracy z przerwami 10 sek </w:t>
            </w:r>
          </w:p>
          <w:p w:rsidR="00000000" w:rsidDel="00000000" w:rsidP="00000000" w:rsidRDefault="00000000" w:rsidRPr="00000000" w14:paraId="00000031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Po 1 serii 3 minuty przerwy</w:t>
            </w:r>
          </w:p>
          <w:p w:rsidR="00000000" w:rsidDel="00000000" w:rsidP="00000000" w:rsidRDefault="00000000" w:rsidRPr="00000000" w14:paraId="00000034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III CZĘŚĆ KOŃCOWA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stretching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- ćw. rozciągające w leżeniu, w klęku podpartym, w siadzie i w pozycji stojącej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hd w:fill="ffffff" w:val="clear"/>
              <w:spacing w:after="100" w:before="100" w:line="240" w:lineRule="auto"/>
              <w:rPr>
                <w:color w:val="1c1e21"/>
                <w:sz w:val="28"/>
                <w:szCs w:val="28"/>
              </w:rPr>
            </w:pPr>
            <w:r w:rsidDel="00000000" w:rsidR="00000000" w:rsidRPr="00000000">
              <w:rPr>
                <w:color w:val="1c1e21"/>
                <w:sz w:val="28"/>
                <w:szCs w:val="28"/>
                <w:rtl w:val="0"/>
              </w:rPr>
              <w:t xml:space="preserve">10 min</w:t>
            </w:r>
          </w:p>
        </w:tc>
      </w:tr>
    </w:tbl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.3228346456694" w:top="1417.3228346456694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