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2" w:rsidRPr="00E12FEF" w:rsidRDefault="00EB1DC2" w:rsidP="00EB1DC2">
      <w:pPr>
        <w:pStyle w:val="Bezodstpw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Temat : Zasada zachowania energii mechanicznej.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E12FEF">
        <w:rPr>
          <w:rFonts w:eastAsia="Times New Roman" w:cstheme="minorHAnsi"/>
          <w:sz w:val="24"/>
          <w:szCs w:val="24"/>
          <w:lang w:eastAsia="pl-PL"/>
        </w:rPr>
        <w:t xml:space="preserve">Energia mechaniczna to suma energii </w:t>
      </w:r>
      <w:r w:rsidRPr="00E12FE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potencjalnej i kinetycznej</w:t>
      </w:r>
      <w:r w:rsidRPr="00E12FEF">
        <w:rPr>
          <w:rFonts w:eastAsia="Times New Roman" w:cstheme="minorHAnsi"/>
          <w:sz w:val="24"/>
          <w:szCs w:val="24"/>
          <w:lang w:eastAsia="pl-PL"/>
        </w:rPr>
        <w:t xml:space="preserve"> Jeżeli układ posiada energię mechaniczną to znaczy, że jest w stanie wykonać pracę.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2FEF">
        <w:rPr>
          <w:rFonts w:eastAsia="Times New Roman" w:cstheme="minorHAnsi"/>
          <w:b/>
          <w:bCs/>
          <w:sz w:val="24"/>
          <w:szCs w:val="24"/>
          <w:lang w:eastAsia="pl-PL"/>
        </w:rPr>
        <w:t>Wzór na energię mechaniczną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E12FEF">
        <w:rPr>
          <w:rFonts w:eastAsia="Times New Roman" w:cstheme="minorHAnsi"/>
          <w:sz w:val="24"/>
          <w:szCs w:val="24"/>
          <w:lang w:eastAsia="pl-PL"/>
        </w:rPr>
        <w:t>Energia mechaniczna = Energia potencjalna + Energia kinetyczna</w:t>
      </w: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vertAlign w:val="subscript"/>
          <w:lang w:eastAsia="pl-PL"/>
        </w:rPr>
      </w:pPr>
      <w:proofErr w:type="spellStart"/>
      <w:r w:rsidRPr="00E12FEF">
        <w:rPr>
          <w:rFonts w:eastAsia="Times New Roman" w:cstheme="minorHAnsi"/>
          <w:sz w:val="24"/>
          <w:szCs w:val="24"/>
          <w:lang w:eastAsia="pl-PL"/>
        </w:rPr>
        <w:t>E=E</w:t>
      </w:r>
      <w:r w:rsidRPr="00E12FEF">
        <w:rPr>
          <w:rFonts w:eastAsia="Times New Roman" w:cstheme="minorHAnsi"/>
          <w:sz w:val="24"/>
          <w:szCs w:val="24"/>
          <w:vertAlign w:val="subscript"/>
          <w:lang w:eastAsia="pl-PL"/>
        </w:rPr>
        <w:t>p</w:t>
      </w:r>
      <w:r w:rsidRPr="00E12FEF">
        <w:rPr>
          <w:rFonts w:eastAsia="Times New Roman" w:cstheme="minorHAnsi"/>
          <w:sz w:val="24"/>
          <w:szCs w:val="24"/>
          <w:lang w:eastAsia="pl-PL"/>
        </w:rPr>
        <w:t>+E</w:t>
      </w:r>
      <w:r w:rsidRPr="00E12FEF">
        <w:rPr>
          <w:rFonts w:eastAsia="Times New Roman" w:cstheme="minorHAnsi"/>
          <w:sz w:val="24"/>
          <w:szCs w:val="24"/>
          <w:vertAlign w:val="subscript"/>
          <w:lang w:eastAsia="pl-PL"/>
        </w:rPr>
        <w:t>k</w:t>
      </w:r>
      <w:proofErr w:type="spellEnd"/>
    </w:p>
    <w:p w:rsidR="00EB1DC2" w:rsidRPr="00E12FEF" w:rsidRDefault="00EB1DC2" w:rsidP="00EB1DC2">
      <w:pPr>
        <w:pStyle w:val="Bezodstpw"/>
        <w:rPr>
          <w:rFonts w:eastAsia="Times New Roman" w:cstheme="minorHAnsi"/>
          <w:sz w:val="24"/>
          <w:szCs w:val="24"/>
          <w:vertAlign w:val="subscript"/>
          <w:lang w:eastAsia="pl-PL"/>
        </w:rPr>
      </w:pPr>
    </w:p>
    <w:p w:rsidR="00EB1DC2" w:rsidRPr="00E12FEF" w:rsidRDefault="00EB1DC2" w:rsidP="00EB1DC2">
      <w:pPr>
        <w:pStyle w:val="Bezodstpw"/>
        <w:rPr>
          <w:rFonts w:cstheme="minorHAnsi"/>
          <w:sz w:val="24"/>
          <w:szCs w:val="24"/>
        </w:rPr>
      </w:pPr>
      <w:r w:rsidRPr="00E12FEF">
        <w:rPr>
          <w:rStyle w:val="Pogrubienie"/>
          <w:rFonts w:cstheme="minorHAnsi"/>
          <w:sz w:val="24"/>
          <w:szCs w:val="24"/>
        </w:rPr>
        <w:t>Zasada zachowania energii</w:t>
      </w:r>
      <w:r w:rsidRPr="00E12FEF">
        <w:rPr>
          <w:rFonts w:cstheme="minorHAnsi"/>
          <w:sz w:val="24"/>
          <w:szCs w:val="24"/>
        </w:rPr>
        <w:t xml:space="preserve"> to jedno z najważniejszych, fundamentalnych praw przyrody, sformułowane w oparciu o wyniki licznych eksperymentów. Energia jest bardzo ważną wielkością fizyczną opisującą aktualny stan ciała lub układu ciał. Znajomość wartości energii ciała w początkowej i końcowej fazie ruchu pozwala na opis tego zdarzenia, bez konieczności posiadania informacji o wartości działających sił, czy drodze, po której ciało się poruszało. Treść zasady zachowania energii dla </w:t>
      </w:r>
      <w:r w:rsidRPr="00E12FEF">
        <w:rPr>
          <w:rStyle w:val="Pogrubienie"/>
          <w:rFonts w:cstheme="minorHAnsi"/>
          <w:sz w:val="24"/>
          <w:szCs w:val="24"/>
        </w:rPr>
        <w:t>układu izolowanego</w:t>
      </w:r>
      <w:r w:rsidRPr="00E12FEF">
        <w:rPr>
          <w:rFonts w:cstheme="minorHAnsi"/>
          <w:sz w:val="24"/>
          <w:szCs w:val="24"/>
        </w:rPr>
        <w:t>, czyli układu ciał niewymieniającego masy i energii z otoczeniem, brzmi następująco:</w:t>
      </w:r>
    </w:p>
    <w:p w:rsidR="00EB1DC2" w:rsidRPr="00E12FEF" w:rsidRDefault="00EB1DC2" w:rsidP="00EB1DC2">
      <w:pPr>
        <w:pStyle w:val="Bezodstpw"/>
        <w:rPr>
          <w:rFonts w:cstheme="minorHAnsi"/>
          <w:sz w:val="24"/>
          <w:szCs w:val="24"/>
        </w:rPr>
      </w:pPr>
    </w:p>
    <w:p w:rsidR="00EB1DC2" w:rsidRPr="00632EFE" w:rsidRDefault="00EB1DC2" w:rsidP="00EB1DC2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t>Całkowita energia układu izolowanego nie ulega zmianie w czasie.</w:t>
      </w:r>
    </w:p>
    <w:p w:rsidR="00EB1DC2" w:rsidRPr="00632EFE" w:rsidRDefault="00EB1DC2" w:rsidP="00EB1DC2">
      <w:pPr>
        <w:pStyle w:val="Bezodstpw"/>
        <w:rPr>
          <w:i/>
          <w:color w:val="FF0000"/>
          <w:sz w:val="24"/>
          <w:szCs w:val="24"/>
        </w:rPr>
      </w:pPr>
      <w:r w:rsidRPr="00632EFE">
        <w:rPr>
          <w:i/>
          <w:color w:val="FF0000"/>
          <w:sz w:val="24"/>
          <w:szCs w:val="24"/>
        </w:rPr>
        <w:t xml:space="preserve">Poprzez termin </w:t>
      </w:r>
      <w:r w:rsidRPr="00632EFE">
        <w:rPr>
          <w:rStyle w:val="Pogrubienie"/>
          <w:i/>
          <w:color w:val="FF0000"/>
          <w:sz w:val="24"/>
          <w:szCs w:val="24"/>
        </w:rPr>
        <w:t>całkowita energia układu</w:t>
      </w:r>
      <w:r w:rsidRPr="00632EFE">
        <w:rPr>
          <w:i/>
          <w:color w:val="FF0000"/>
          <w:sz w:val="24"/>
          <w:szCs w:val="24"/>
        </w:rPr>
        <w:t xml:space="preserve"> rozumiemy wszystkie możliwe rodzaje energii tj. m.in. energię mechaniczną, termiczną, elektryczną, magnetyczną, chemiczną i jądrową. Zgodnie z zasadą zachowania energii, </w:t>
      </w:r>
      <w:r w:rsidRPr="00632EFE">
        <w:rPr>
          <w:rStyle w:val="Pogrubienie"/>
          <w:i/>
          <w:color w:val="FF0000"/>
          <w:sz w:val="24"/>
          <w:szCs w:val="24"/>
        </w:rPr>
        <w:t>energia w układzie izolowanym nie może samoczynnie powstawać, ani znikać, co najwyżej może ulegać przemianie w inne formy energii, lecz jej sumaryczna wartość musi pozostać stała</w:t>
      </w:r>
      <w:r w:rsidRPr="00632EFE">
        <w:rPr>
          <w:i/>
          <w:color w:val="FF0000"/>
          <w:sz w:val="24"/>
          <w:szCs w:val="24"/>
        </w:rPr>
        <w:t xml:space="preserve">. </w:t>
      </w:r>
    </w:p>
    <w:p w:rsidR="00EB1DC2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061" cy="4143022"/>
            <wp:effectExtent l="19050" t="0" r="0" b="0"/>
            <wp:docPr id="8" name="Obraz 8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C2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DC2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061" cy="4041423"/>
            <wp:effectExtent l="19050" t="0" r="0" b="0"/>
            <wp:docPr id="1" name="Obraz 11" descr="ZASADA ZACHOWANIA ENERGII MECHANICZNEJ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SADA ZACHOWANIA ENERGII MECHANICZNEJ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C2" w:rsidRPr="005B3A28" w:rsidRDefault="00EB1DC2" w:rsidP="00EB1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NOTATKA: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Energia mechaniczna to suma energii kinetycznej i potencjalnej</w:t>
      </w:r>
      <w:r>
        <w:rPr>
          <w:sz w:val="24"/>
          <w:szCs w:val="24"/>
          <w:lang w:eastAsia="pl-PL"/>
        </w:rPr>
        <w:t>.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Układ, który posiada energię mechaniczną jest w stanie wykonać pracę np. rozpędzony pocisk może przebić pancerz</w:t>
      </w:r>
      <w:r>
        <w:rPr>
          <w:sz w:val="24"/>
          <w:szCs w:val="24"/>
          <w:lang w:eastAsia="pl-PL"/>
        </w:rPr>
        <w:t>.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Gdy układ wykonuje pracę, to jego energia mechaniczna maleje</w:t>
      </w:r>
      <w:r>
        <w:rPr>
          <w:sz w:val="24"/>
          <w:szCs w:val="24"/>
          <w:lang w:eastAsia="pl-PL"/>
        </w:rPr>
        <w:t>.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>Aby energia mechaniczna układu wzrosła siły zewnętrzne muszą wykonać pracę nad tym układem</w:t>
      </w:r>
    </w:p>
    <w:p w:rsidR="00EB1DC2" w:rsidRDefault="00EB1DC2" w:rsidP="00EB1DC2">
      <w:pPr>
        <w:pStyle w:val="Bezodstpw"/>
        <w:numPr>
          <w:ilvl w:val="0"/>
          <w:numId w:val="1"/>
        </w:numPr>
        <w:jc w:val="both"/>
        <w:rPr>
          <w:sz w:val="24"/>
          <w:szCs w:val="24"/>
          <w:lang w:eastAsia="pl-PL"/>
        </w:rPr>
      </w:pPr>
      <w:r w:rsidRPr="00632EFE">
        <w:rPr>
          <w:sz w:val="24"/>
          <w:szCs w:val="24"/>
          <w:lang w:eastAsia="pl-PL"/>
        </w:rPr>
        <w:t xml:space="preserve">Jeżeli na ciało lub układ ciał nie działają siły zewnętrzne to całkowita energia mechaniczna ciała lub układu ciał nie zmienia się (zgodnie z </w:t>
      </w:r>
      <w:hyperlink r:id="rId7" w:history="1">
        <w:r w:rsidRPr="00632EFE">
          <w:rPr>
            <w:sz w:val="24"/>
            <w:szCs w:val="24"/>
            <w:lang w:eastAsia="pl-PL"/>
          </w:rPr>
          <w:t>zasadą zachowanie energii</w:t>
        </w:r>
      </w:hyperlink>
      <w:r w:rsidRPr="00632EFE">
        <w:rPr>
          <w:sz w:val="24"/>
          <w:szCs w:val="24"/>
          <w:lang w:eastAsia="pl-PL"/>
        </w:rPr>
        <w:t>) np. energia mechaniczna spadającego jabłka pozostają stała gdyż jego energia potencjalna zamienia się na kinetyczną (wysokość maleje ale prędkość wzrasta)</w:t>
      </w:r>
      <w:r>
        <w:rPr>
          <w:sz w:val="24"/>
          <w:szCs w:val="24"/>
          <w:lang w:eastAsia="pl-PL"/>
        </w:rPr>
        <w:t>.</w:t>
      </w:r>
    </w:p>
    <w:p w:rsidR="00EB1DC2" w:rsidRPr="00632EFE" w:rsidRDefault="00EB1DC2" w:rsidP="00EB1DC2">
      <w:pPr>
        <w:pStyle w:val="Bezodstpw"/>
        <w:ind w:left="720"/>
        <w:jc w:val="both"/>
        <w:rPr>
          <w:sz w:val="24"/>
          <w:szCs w:val="24"/>
          <w:lang w:eastAsia="pl-PL"/>
        </w:rPr>
      </w:pPr>
    </w:p>
    <w:p w:rsidR="006067B9" w:rsidRDefault="00EB1DC2">
      <w:r>
        <w:rPr>
          <w:noProof/>
          <w:lang w:eastAsia="pl-PL"/>
        </w:rPr>
        <w:drawing>
          <wp:inline distT="0" distB="0" distL="0" distR="0">
            <wp:extent cx="5760720" cy="2761948"/>
            <wp:effectExtent l="19050" t="0" r="0" b="0"/>
            <wp:docPr id="14" name="Obraz 14" descr="Fizyka - Energia Praca Moc - zadania cz.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zyka - Energia Praca Moc - zadania cz.2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7B9" w:rsidSect="00E12FE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F9F"/>
    <w:multiLevelType w:val="hybridMultilevel"/>
    <w:tmpl w:val="5C84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DC2"/>
    <w:rsid w:val="006067B9"/>
    <w:rsid w:val="00EB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DC2"/>
    <w:rPr>
      <w:b/>
      <w:bCs/>
    </w:rPr>
  </w:style>
  <w:style w:type="paragraph" w:styleId="Bezodstpw">
    <w:name w:val="No Spacing"/>
    <w:uiPriority w:val="1"/>
    <w:qFormat/>
    <w:rsid w:val="00EB1D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eszekbober.pl/fizyka/praca-moc-energia/zasada-zachowania-ener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2020-06-18T18:51:00Z</dcterms:created>
  <dcterms:modified xsi:type="dcterms:W3CDTF">2020-06-18T18:51:00Z</dcterms:modified>
</cp:coreProperties>
</file>