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Angielski, Klasa 8b, (04.05-08.05.2020), </w:t>
      </w:r>
      <w:r>
        <w:rPr>
          <w:b/>
          <w:bCs/>
        </w:rPr>
        <w:t>Obie grupy (1 i 2)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Topic: </w:t>
      </w:r>
      <w:r>
        <w:rPr>
          <w:b/>
          <w:bCs/>
        </w:rPr>
        <w:t>Nazwy pozytywnych cech charakteru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1. Podręcznik str 84, ćw 1- Sprawdź w słowniku znaczenie przymiotników z ramki, następnie (w zeszycie) dopasuj odpowiedni czasownik do jego angielskiego wyjaśnienia, następnie posłuchaj nagrania i sprawdź swoje odpowiedzi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2. ćw 2: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opisz swoje cechy charakteru i je uzasadnij (pracę proszę przesłać mi na maila)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jakie cechy powinny być związane z podanymi zawodami (opisz wszystkie z nich i prześlij mi na maila)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3. Zeszyt ćwiczeń str 29, ćw1- Popraw błędy w zdaniach (błędna cecha charakteru)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Topic: Drugi tryb warunkowy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1. Podręcznik str 85, ćw 2- przeczytaj uważnie zasadę tworzenia drugiego trybu warunkowego, przepisz ją do zeszytu, wraz z ramką REMEMBER (znajduje się tam ważna informacja dotycząca wyjątku)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2. ćw 3 str 85- uzupełnij zdania używając drugiego trybu warunkowego czasownikami w nawiasach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3. </w:t>
      </w:r>
      <w:r>
        <w:rPr>
          <w:b w:val="false"/>
          <w:bCs w:val="false"/>
        </w:rPr>
        <w:t>ćw 7 str 84- używając przymiotników z poprzedniej lekcji opisz trzy osoby (członka swojej rodziny, sławną osobę, kogoś ze swojego miasta), oczywiście uzasadnij ich cechy (w zeszycie)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Topic: Drugi tryb warunkowy- ćwiczeniach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 </w:t>
      </w:r>
      <w:r>
        <w:rPr>
          <w:b w:val="false"/>
          <w:bCs w:val="false"/>
        </w:rPr>
        <w:t>Podręcznik str 85, ćw 5- przetłumacz fragmenty zdań z języka polskiego na język angielski, tak by zachować gramatyczną strukturę drugiego trybu warunkowego (w zeszycie)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2. ćw 6- uzupełnij zdania według swojego pomysłu (w zeszycie)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3. Zeszyt ćwiczeń str 29, ćw 4- uzupełnij zdania właściwymi formami czasowników podanych w nawiasach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LibreOffice/6.1.4.2$Windows_x86 LibreOffice_project/9d0f32d1f0b509096fd65e0d4bec26ddd1938fd3</Application>
  <Pages>1</Pages>
  <Words>221</Words>
  <Characters>1253</Characters>
  <CharactersWithSpaces>1459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2020-05-04T17:01:50Z</dcterms:modified>
  <cp:revision>2</cp:revision>
  <dc:subject/>
  <dc:title/>
</cp:coreProperties>
</file>