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34" w:rsidRDefault="00980734" w:rsidP="00980734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>Temat .:</w:t>
      </w:r>
      <w:r>
        <w:t xml:space="preserve"> </w:t>
      </w:r>
      <w:r>
        <w:rPr>
          <w:sz w:val="28"/>
          <w:szCs w:val="28"/>
          <w:u w:val="single"/>
        </w:rPr>
        <w:t xml:space="preserve">Przewodnik z prądem jako źródło pola magnetycznego.  </w:t>
      </w:r>
    </w:p>
    <w:p w:rsidR="00980734" w:rsidRDefault="00980734" w:rsidP="00980734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</w:p>
    <w:p w:rsidR="00980734" w:rsidRDefault="00980734" w:rsidP="0098073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 początek obejrzyjcie film:</w:t>
      </w:r>
    </w:p>
    <w:p w:rsidR="00980734" w:rsidRDefault="00980734" w:rsidP="00980734">
      <w:pPr>
        <w:pStyle w:val="Bezodstpw"/>
        <w:rPr>
          <w:sz w:val="28"/>
          <w:szCs w:val="28"/>
          <w:u w:val="single"/>
        </w:rPr>
      </w:pPr>
    </w:p>
    <w:p w:rsidR="00980734" w:rsidRDefault="00980734" w:rsidP="00980734">
      <w:pPr>
        <w:pStyle w:val="Bezodstpw"/>
        <w:rPr>
          <w:sz w:val="32"/>
          <w:szCs w:val="32"/>
        </w:rPr>
      </w:pPr>
      <w:hyperlink r:id="rId5" w:history="1">
        <w:r>
          <w:rPr>
            <w:rStyle w:val="Hipercze"/>
            <w:sz w:val="32"/>
            <w:szCs w:val="32"/>
          </w:rPr>
          <w:t>https://youtu.be/VTNTokzGZF0</w:t>
        </w:r>
      </w:hyperlink>
    </w:p>
    <w:p w:rsidR="00980734" w:rsidRDefault="00980734" w:rsidP="00980734">
      <w:pPr>
        <w:pStyle w:val="Bezodstpw"/>
        <w:rPr>
          <w:sz w:val="32"/>
          <w:szCs w:val="32"/>
        </w:rPr>
      </w:pPr>
      <w:r>
        <w:rPr>
          <w:sz w:val="32"/>
          <w:szCs w:val="32"/>
        </w:rPr>
        <w:t>Magnetyzm i elektromagnetyzm. Jak to działa? Eksperymenty</w:t>
      </w:r>
    </w:p>
    <w:p w:rsidR="00980734" w:rsidRDefault="00980734" w:rsidP="00980734">
      <w:pPr>
        <w:pStyle w:val="Bezodstpw"/>
        <w:rPr>
          <w:sz w:val="32"/>
          <w:szCs w:val="32"/>
        </w:rPr>
      </w:pPr>
    </w:p>
    <w:p w:rsidR="00980734" w:rsidRDefault="00980734" w:rsidP="009807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Wiecie już, że</w:t>
      </w:r>
    </w:p>
    <w:p w:rsidR="00980734" w:rsidRDefault="00980734" w:rsidP="0098073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rStyle w:val="Pogrubienie"/>
          <w:sz w:val="24"/>
          <w:szCs w:val="24"/>
        </w:rPr>
        <w:t>Pole magnetyczne</w:t>
      </w:r>
      <w:r>
        <w:rPr>
          <w:sz w:val="24"/>
          <w:szCs w:val="24"/>
        </w:rPr>
        <w:t xml:space="preserve"> jest to przestrzeń w której na umieszczoną igłę magnetyczną lub inne magnesy działają siły magnetyczne.</w:t>
      </w:r>
    </w:p>
    <w:p w:rsidR="00980734" w:rsidRDefault="00980734" w:rsidP="00980734">
      <w:pPr>
        <w:pStyle w:val="Bezodstpw"/>
        <w:ind w:left="720"/>
        <w:rPr>
          <w:sz w:val="24"/>
          <w:szCs w:val="24"/>
        </w:rPr>
      </w:pPr>
    </w:p>
    <w:p w:rsidR="00980734" w:rsidRDefault="00980734" w:rsidP="0098073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rStyle w:val="Pogrubienie"/>
          <w:sz w:val="24"/>
          <w:szCs w:val="24"/>
        </w:rPr>
        <w:t>Źródłem pola magnetycznego</w:t>
      </w:r>
      <w:r>
        <w:rPr>
          <w:sz w:val="24"/>
          <w:szCs w:val="24"/>
        </w:rPr>
        <w:t xml:space="preserve"> jest ruda żelaza ( magnetyt, który stanowi naturalny magnes), magnes stały czyli namagnesowany przedmiot stalowy, kula ziemska. {okaże się, że jest jeszcze inne źródło pola magnetycznego}.</w:t>
      </w:r>
    </w:p>
    <w:p w:rsidR="00980734" w:rsidRDefault="00980734" w:rsidP="00980734">
      <w:pPr>
        <w:pStyle w:val="Bezodstpw"/>
        <w:rPr>
          <w:sz w:val="24"/>
          <w:szCs w:val="24"/>
        </w:rPr>
      </w:pPr>
    </w:p>
    <w:p w:rsidR="00980734" w:rsidRDefault="00980734" w:rsidP="0098073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Pole magnetyczne przedstawia się na rysunku w postaci tzw.</w:t>
      </w:r>
      <w:r>
        <w:rPr>
          <w:rStyle w:val="Pogrubienie"/>
          <w:sz w:val="24"/>
          <w:szCs w:val="24"/>
        </w:rPr>
        <w:t xml:space="preserve"> linii pola magnetycznego</w:t>
      </w:r>
      <w:r>
        <w:rPr>
          <w:sz w:val="24"/>
          <w:szCs w:val="24"/>
        </w:rPr>
        <w:t>. Przyjęto umowę , że zwrot tych linii wskazuje biegun północny igły magnetycznej umieszczonej w tym polu. Na zewnątrz magnesu linie pola mają zawsze zwrot od bieguna północnego (N) do bieguna południowego (S).</w:t>
      </w:r>
    </w:p>
    <w:p w:rsidR="00980734" w:rsidRDefault="00980734" w:rsidP="00980734">
      <w:pPr>
        <w:pStyle w:val="Akapitzlist"/>
        <w:rPr>
          <w:sz w:val="24"/>
          <w:szCs w:val="24"/>
        </w:rPr>
      </w:pPr>
    </w:p>
    <w:p w:rsidR="00980734" w:rsidRDefault="00980734" w:rsidP="00980734">
      <w:pPr>
        <w:pStyle w:val="Bezodstpw"/>
        <w:rPr>
          <w:sz w:val="24"/>
          <w:szCs w:val="24"/>
        </w:rPr>
      </w:pPr>
      <w:r>
        <w:rPr>
          <w:rStyle w:val="Pogrubienie"/>
          <w:sz w:val="24"/>
          <w:szCs w:val="24"/>
        </w:rPr>
        <w:t>Doświadczenie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Oersteda</w:t>
      </w:r>
      <w:r>
        <w:rPr>
          <w:sz w:val="24"/>
          <w:szCs w:val="24"/>
        </w:rPr>
        <w:t xml:space="preserve"> - jak zachowuje się igła magnetyczna w otoczeniu prostoliniowego przewodnika z prądem. - doświadczenie 28 str.128. </w:t>
      </w:r>
    </w:p>
    <w:p w:rsidR="00980734" w:rsidRDefault="00980734" w:rsidP="00980734">
      <w:pPr>
        <w:pStyle w:val="Bezodstpw"/>
        <w:rPr>
          <w:sz w:val="24"/>
          <w:szCs w:val="24"/>
        </w:rPr>
      </w:pPr>
    </w:p>
    <w:p w:rsidR="00980734" w:rsidRDefault="00980734" w:rsidP="00980734">
      <w:pPr>
        <w:pStyle w:val="Bezodstpw"/>
        <w:rPr>
          <w:sz w:val="24"/>
          <w:szCs w:val="24"/>
        </w:rPr>
      </w:pPr>
      <w:r>
        <w:rPr>
          <w:b/>
          <w:sz w:val="28"/>
          <w:szCs w:val="28"/>
        </w:rPr>
        <w:t>Wnioski</w:t>
      </w:r>
      <w:r>
        <w:rPr>
          <w:sz w:val="24"/>
          <w:szCs w:val="24"/>
        </w:rPr>
        <w:t xml:space="preserve"> - wokół przewodnika z prądem istnieje pole magnetyczne. Zmieniając kierunek prądu w obwodzie, igła magnetyczna wychyla się w przeciwną stronę niż poprzednio. Taki przewodnik zachowuje się jak magnes trwały, który oddziałuje na igłę magnetyczną. Jeżeli przewodnik nie jest podłączony do źródła napięcia (np.: baterii) albo obwód jest otwarty, to w przewodniku nie płynie prąd elektryczny i taki przewodnik nie wykazuje właściwości magnetycznych.</w:t>
      </w:r>
    </w:p>
    <w:p w:rsidR="00980734" w:rsidRDefault="00980734" w:rsidP="00980734">
      <w:pPr>
        <w:pStyle w:val="Bezodstpw"/>
        <w:rPr>
          <w:sz w:val="24"/>
          <w:szCs w:val="24"/>
        </w:rPr>
      </w:pPr>
    </w:p>
    <w:p w:rsidR="00980734" w:rsidRDefault="00980734" w:rsidP="00980734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NOTATKA ( bez rysunków)</w:t>
      </w:r>
    </w:p>
    <w:p w:rsidR="00980734" w:rsidRDefault="00980734" w:rsidP="0098073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Przewodnik prostoliniowy</w:t>
      </w:r>
      <w:r>
        <w:rPr>
          <w:rFonts w:asciiTheme="minorHAnsi" w:hAnsiTheme="minorHAnsi" w:cstheme="minorHAnsi"/>
        </w:rPr>
        <w:t xml:space="preserve"> w którym płynie prąd elektryczny wytwarza wokół siebie </w:t>
      </w:r>
      <w:r>
        <w:rPr>
          <w:rStyle w:val="Pogrubienie"/>
          <w:rFonts w:asciiTheme="minorHAnsi" w:hAnsiTheme="minorHAnsi" w:cstheme="minorHAnsi"/>
        </w:rPr>
        <w:t>pole magnetyczne</w:t>
      </w:r>
      <w:r>
        <w:rPr>
          <w:rFonts w:asciiTheme="minorHAnsi" w:hAnsiTheme="minorHAnsi" w:cstheme="minorHAnsi"/>
        </w:rPr>
        <w:t xml:space="preserve">, którego linie tworzą okręgi współśrodkowe leżące w płaszczyźnie prostopadłej do przewodnika o środkach leżących na osi przewodnika. </w:t>
      </w:r>
      <w:r>
        <w:rPr>
          <w:rStyle w:val="Pogrubienie"/>
          <w:rFonts w:asciiTheme="minorHAnsi" w:hAnsiTheme="minorHAnsi" w:cstheme="minorHAnsi"/>
        </w:rPr>
        <w:t>Zwrot lini</w:t>
      </w:r>
      <w:r>
        <w:rPr>
          <w:rFonts w:asciiTheme="minorHAnsi" w:hAnsiTheme="minorHAnsi" w:cstheme="minorHAnsi"/>
        </w:rPr>
        <w:t>i tego pola wyznacza się za pomocą reguły prawej dłoni.</w:t>
      </w:r>
    </w:p>
    <w:p w:rsidR="00980734" w:rsidRDefault="00980734" w:rsidP="00980734">
      <w:pPr>
        <w:pStyle w:val="NormalnyWeb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2946400" cy="1930400"/>
            <wp:effectExtent l="19050" t="0" r="6350" b="0"/>
            <wp:docPr id="1" name="Obraz 4" descr="a&gt;Pola magnetyczne prądów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&gt;Pola magnetyczne prądów&lt;/a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34" w:rsidRDefault="00980734" w:rsidP="0098073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Treść </w:t>
      </w:r>
      <w:r>
        <w:rPr>
          <w:rStyle w:val="Pogrubienie"/>
          <w:rFonts w:asciiTheme="minorHAnsi" w:hAnsiTheme="minorHAnsi" w:cstheme="minorHAnsi"/>
        </w:rPr>
        <w:t>reguły prawej dłon</w:t>
      </w:r>
      <w:r>
        <w:rPr>
          <w:rFonts w:asciiTheme="minorHAnsi" w:hAnsiTheme="minorHAnsi" w:cstheme="minorHAnsi"/>
        </w:rPr>
        <w:t xml:space="preserve">i - </w:t>
      </w:r>
      <w:r>
        <w:rPr>
          <w:rStyle w:val="Pogrubienie"/>
          <w:rFonts w:asciiTheme="minorHAnsi" w:hAnsiTheme="minorHAnsi" w:cstheme="minorHAnsi"/>
        </w:rPr>
        <w:t>Jeżeli prawą dłonią obejmiemy przewodnik z prądem w tak sposób, że kciuk zwrócony będzie zgodnie z kierunkiem płynącego prądu, to pozostałe cztery zgięte palce wskażą zwrot linii pola magnetycznego</w:t>
      </w:r>
      <w:r>
        <w:rPr>
          <w:rFonts w:asciiTheme="minorHAnsi" w:hAnsiTheme="minorHAnsi" w:cstheme="minorHAnsi"/>
        </w:rPr>
        <w:t>.</w:t>
      </w:r>
    </w:p>
    <w:p w:rsidR="00980734" w:rsidRDefault="00980734" w:rsidP="00980734">
      <w:pPr>
        <w:pStyle w:val="NormalnyWeb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3782060" cy="2844800"/>
            <wp:effectExtent l="19050" t="0" r="8890" b="0"/>
            <wp:docPr id="2" name="Obraz 7" descr="https://pl-static.z-dn.net/files/da3/c8fa324f00ce93f6c4733cec94b25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pl-static.z-dn.net/files/da3/c8fa324f00ce93f6c4733cec94b2554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34" w:rsidRDefault="00980734" w:rsidP="00980734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Między dwoma przewodnikami prostoliniowymi umieszczonymi względem siebie równolegle, w których płynie prąd elektryczny występują także oddziaływania magnetyczne. Przewodniki przyciągają się , jeżeli płynie prąd w tym samym kierunku przez oba, a odpychają się , gdy płynie prąd w przeciwnych kierunkach.</w:t>
      </w:r>
    </w:p>
    <w:p w:rsidR="00980734" w:rsidRDefault="00980734" w:rsidP="00980734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Zdjęcie notatki przesyłają: Dominik, Igor (nr 16), Jula.</w:t>
      </w:r>
    </w:p>
    <w:p w:rsidR="00980734" w:rsidRDefault="00980734" w:rsidP="00980734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Staramy się pracować systematycznie, wtedy będzie łatwiej z następnymi tematami, które są niestety trudne i konieczna jest wiedza z poprzednich zagadnień.</w:t>
      </w:r>
    </w:p>
    <w:p w:rsidR="00980734" w:rsidRDefault="00980734" w:rsidP="00980734">
      <w:pPr>
        <w:pStyle w:val="NormalnyWeb"/>
        <w:jc w:val="right"/>
      </w:pPr>
      <w:r>
        <w:rPr>
          <w:rStyle w:val="Uwydatnienie"/>
        </w:rPr>
        <w:t>Powodzenia</w:t>
      </w:r>
    </w:p>
    <w:p w:rsidR="00980734" w:rsidRDefault="00980734" w:rsidP="00980734"/>
    <w:p w:rsidR="00A324DA" w:rsidRDefault="00A324DA"/>
    <w:sectPr w:rsidR="00A324DA" w:rsidSect="0098073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75C"/>
    <w:multiLevelType w:val="hybridMultilevel"/>
    <w:tmpl w:val="C7C8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32E03"/>
    <w:multiLevelType w:val="hybridMultilevel"/>
    <w:tmpl w:val="B09C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980734"/>
    <w:rsid w:val="00980734"/>
    <w:rsid w:val="00A3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7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807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07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0734"/>
    <w:rPr>
      <w:b/>
      <w:bCs/>
    </w:rPr>
  </w:style>
  <w:style w:type="character" w:styleId="Uwydatnienie">
    <w:name w:val="Emphasis"/>
    <w:basedOn w:val="Domylnaczcionkaakapitu"/>
    <w:uiPriority w:val="20"/>
    <w:qFormat/>
    <w:rsid w:val="009807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youtu.be/VTNTokzGZF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2020-05-20T17:39:00Z</dcterms:created>
  <dcterms:modified xsi:type="dcterms:W3CDTF">2020-05-20T17:41:00Z</dcterms:modified>
</cp:coreProperties>
</file>