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93" w:rsidRDefault="006349FB">
      <w:pPr>
        <w:rPr>
          <w:b/>
        </w:rPr>
      </w:pPr>
      <w:r>
        <w:rPr>
          <w:b/>
        </w:rPr>
        <w:t>Geografia – klasy piąte  ( wszystkie )</w:t>
      </w:r>
    </w:p>
    <w:p w:rsidR="006349FB" w:rsidRDefault="006349FB" w:rsidP="006349FB">
      <w:pPr>
        <w:jc w:val="both"/>
        <w:rPr>
          <w:b/>
        </w:rPr>
      </w:pPr>
      <w:r>
        <w:rPr>
          <w:b/>
        </w:rPr>
        <w:t xml:space="preserve">Kochani! W tym tygodniu kończymy dział Lądy i oceany na Ziemi, a zatem za tydzień powtórzenie. Nowy temat lekcji to w zasadzie dokończenie poprzedniego, tak jak Wam zapowiadałam. </w:t>
      </w:r>
    </w:p>
    <w:p w:rsidR="006349FB" w:rsidRDefault="006349FB" w:rsidP="006349FB">
      <w:pPr>
        <w:jc w:val="both"/>
        <w:rPr>
          <w:b/>
        </w:rPr>
      </w:pPr>
      <w:r>
        <w:rPr>
          <w:b/>
        </w:rPr>
        <w:t>Temat: Podróże i odkrycia geograficzne XX wieku</w:t>
      </w:r>
    </w:p>
    <w:p w:rsidR="006349FB" w:rsidRDefault="006349FB" w:rsidP="006349F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Do podanych wydarzeń dopisz rok oraz nazwisko/nazwiska badaczy i odkrywców:</w:t>
      </w:r>
    </w:p>
    <w:p w:rsidR="006349FB" w:rsidRDefault="006349FB" w:rsidP="006349FB">
      <w:pPr>
        <w:pStyle w:val="Akapitzlist"/>
        <w:jc w:val="both"/>
        <w:rPr>
          <w:b/>
        </w:rPr>
      </w:pPr>
      <w:r>
        <w:rPr>
          <w:b/>
        </w:rPr>
        <w:t>( korzystaj z tabeli w podręczniku na str. 97 )</w:t>
      </w:r>
    </w:p>
    <w:p w:rsidR="006349FB" w:rsidRDefault="006349FB" w:rsidP="006349F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Zdobycie bieguna północnego</w:t>
      </w:r>
    </w:p>
    <w:p w:rsidR="006349FB" w:rsidRDefault="006349FB" w:rsidP="006349F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Zdobycie bieguna południowego</w:t>
      </w:r>
    </w:p>
    <w:p w:rsidR="006349FB" w:rsidRDefault="006349FB" w:rsidP="006349F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Pierwsze wejście na najwyższy szczyt świata</w:t>
      </w:r>
    </w:p>
    <w:p w:rsidR="00503410" w:rsidRDefault="00503410" w:rsidP="006349FB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Zejście do Rowu Mariańskiego</w:t>
      </w:r>
    </w:p>
    <w:p w:rsidR="006349FB" w:rsidRDefault="006349FB" w:rsidP="006349F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Okoliczności zdobycia bieguna południowego.</w:t>
      </w:r>
      <w:r w:rsidR="00503410">
        <w:rPr>
          <w:b/>
        </w:rPr>
        <w:t xml:space="preserve"> Komentarz  nauczyciela</w:t>
      </w:r>
    </w:p>
    <w:p w:rsidR="006349FB" w:rsidRDefault="006349FB" w:rsidP="006349FB">
      <w:pPr>
        <w:pStyle w:val="Akapitzlist"/>
        <w:jc w:val="both"/>
        <w:rPr>
          <w:i/>
        </w:rPr>
      </w:pPr>
      <w:r>
        <w:rPr>
          <w:b/>
        </w:rPr>
        <w:t>(</w:t>
      </w:r>
      <w:r>
        <w:rPr>
          <w:i/>
        </w:rPr>
        <w:t xml:space="preserve">Na biegun południowy Ziemi ruszyły równocześnie dwie wyprawy. </w:t>
      </w:r>
      <w:r w:rsidR="00BD22D7">
        <w:rPr>
          <w:i/>
        </w:rPr>
        <w:t xml:space="preserve">Pierwsza, norweska pod dowództwem Roalda Amundsena, druga, brytyjska pod dowództwem Roberta Scotta. Na biegun jako pierwszy 14 XII 1911 dotarł Roald Amundsen i zatknął flagę swojego kraju. Robert Scott stanął na biegunie południowym 18 I 1912 i </w:t>
      </w:r>
      <w:r w:rsidR="00503410">
        <w:rPr>
          <w:i/>
        </w:rPr>
        <w:t>ujrzał powiewającą już flagę norweską. Wyprawa brytyjska nie powróciła do kraju. Jej uczestnicy z głodu i wyczerpanie zginęli w drodze powrotnej z bieguna. )</w:t>
      </w:r>
    </w:p>
    <w:p w:rsidR="00503410" w:rsidRPr="00503410" w:rsidRDefault="00503410" w:rsidP="00503410">
      <w:pPr>
        <w:pStyle w:val="Akapitzlist"/>
        <w:numPr>
          <w:ilvl w:val="0"/>
          <w:numId w:val="1"/>
        </w:numPr>
        <w:jc w:val="both"/>
      </w:pPr>
      <w:r>
        <w:rPr>
          <w:b/>
        </w:rPr>
        <w:t>Polacy:  Marek Kamiński i Wojciech Moskal zdobywcami obu biegunów Ziemi w jednym roku, 1995. Jak to możliwe ?</w:t>
      </w:r>
    </w:p>
    <w:p w:rsidR="00503410" w:rsidRDefault="00DD55DA" w:rsidP="00DD55DA">
      <w:pPr>
        <w:pStyle w:val="Akapitzlist"/>
        <w:numPr>
          <w:ilvl w:val="0"/>
          <w:numId w:val="3"/>
        </w:numPr>
        <w:jc w:val="both"/>
      </w:pPr>
      <w:r>
        <w:t>25 V  1995   zdobycie bieguna północnego Ziemi  ( dzień polarny na biegunie N )</w:t>
      </w:r>
    </w:p>
    <w:p w:rsidR="00DD55DA" w:rsidRDefault="00DD55DA" w:rsidP="00DD55DA">
      <w:pPr>
        <w:pStyle w:val="Akapitzlist"/>
        <w:numPr>
          <w:ilvl w:val="0"/>
          <w:numId w:val="3"/>
        </w:numPr>
        <w:jc w:val="both"/>
      </w:pPr>
      <w:r>
        <w:t>27 XII 1995  zdobycie bieguna południowego Ziemi ( dzień polarny na biegunie S )</w:t>
      </w:r>
    </w:p>
    <w:p w:rsidR="002C561B" w:rsidRDefault="002C561B" w:rsidP="00DD55DA">
      <w:pPr>
        <w:jc w:val="both"/>
      </w:pPr>
      <w:r>
        <w:t xml:space="preserve">              Czy teraz już wiecie, jak to możliwe? Polacy wykorzystali zjawisko dnia i nocy polarnej na biegunach ziemskich. Na każdym z biegunów  rok dzieli się na dzień polarny i noc polarną, które trwają po pół roku. Kiedy na biegunie północnym, w czerwcu panuje dzień polarny, wówczas na przeciwnym krańcu Ziemi mamy noc polarną.  ( i na odwrót</w:t>
      </w:r>
      <w:r w:rsidR="008B48C2">
        <w:t xml:space="preserve">, podobnie jak pory roku  na przeciwnych półkulach. Kiedy ma mamy lato, w Australii panuje tamtejsza zima. Kiedy u nas jest zima w Australii cieszą się latem, a Św. Mikołaj poci się na plaży roznosząc prezenty </w:t>
      </w:r>
      <w:r>
        <w:t>)</w:t>
      </w:r>
    </w:p>
    <w:p w:rsidR="002C561B" w:rsidRDefault="002C561B" w:rsidP="002C561B">
      <w:pPr>
        <w:pStyle w:val="Akapitzlist"/>
        <w:numPr>
          <w:ilvl w:val="0"/>
          <w:numId w:val="1"/>
        </w:numPr>
        <w:jc w:val="both"/>
      </w:pPr>
      <w:r>
        <w:t>Sporządź notatkę w zeszycie przedmiotowym zgodnie z punktami lekcji i uzupełnij ćwiczenia.</w:t>
      </w:r>
    </w:p>
    <w:p w:rsidR="002C561B" w:rsidRDefault="002C561B" w:rsidP="002C561B">
      <w:pPr>
        <w:jc w:val="both"/>
      </w:pPr>
    </w:p>
    <w:p w:rsidR="00DD55DA" w:rsidRPr="00503410" w:rsidRDefault="002C561B" w:rsidP="002C561B">
      <w:pPr>
        <w:jc w:val="both"/>
      </w:pPr>
      <w:r>
        <w:t xml:space="preserve">PS. Życzę przyjemnej pracy i pozdrawiam. </w:t>
      </w:r>
      <w:r w:rsidR="008B48C2">
        <w:t xml:space="preserve">                                                                       Anna Majewska</w:t>
      </w:r>
      <w:r w:rsidR="00DD55DA">
        <w:t xml:space="preserve">    </w:t>
      </w:r>
      <w:bookmarkStart w:id="0" w:name="_GoBack"/>
      <w:bookmarkEnd w:id="0"/>
      <w:r w:rsidR="00DD55DA">
        <w:t xml:space="preserve">       </w:t>
      </w:r>
    </w:p>
    <w:sectPr w:rsidR="00DD55DA" w:rsidRPr="0050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F4D95"/>
    <w:multiLevelType w:val="hybridMultilevel"/>
    <w:tmpl w:val="02F0F0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325316"/>
    <w:multiLevelType w:val="hybridMultilevel"/>
    <w:tmpl w:val="75F830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6D70C4"/>
    <w:multiLevelType w:val="hybridMultilevel"/>
    <w:tmpl w:val="0C463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FB"/>
    <w:rsid w:val="00252693"/>
    <w:rsid w:val="002C561B"/>
    <w:rsid w:val="00503410"/>
    <w:rsid w:val="006349FB"/>
    <w:rsid w:val="008B48C2"/>
    <w:rsid w:val="00BD22D7"/>
    <w:rsid w:val="00CA123C"/>
    <w:rsid w:val="00D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2020-05-31T12:08:00Z</dcterms:created>
  <dcterms:modified xsi:type="dcterms:W3CDTF">2020-05-31T13:14:00Z</dcterms:modified>
</cp:coreProperties>
</file>