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CCE9" w14:textId="2C194E83" w:rsidR="0064649C" w:rsidRDefault="008E05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87750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877508">
        <w:rPr>
          <w:rFonts w:ascii="Times New Roman" w:hAnsi="Times New Roman" w:cs="Times New Roman"/>
          <w:b/>
          <w:sz w:val="24"/>
          <w:szCs w:val="24"/>
        </w:rPr>
        <w:t>.2020</w:t>
      </w:r>
      <w:r w:rsidR="00877508">
        <w:rPr>
          <w:rFonts w:ascii="Times New Roman" w:hAnsi="Times New Roman" w:cs="Times New Roman"/>
          <w:b/>
          <w:sz w:val="24"/>
          <w:szCs w:val="24"/>
        </w:rPr>
        <w:br/>
        <w:t>Kółko plastyczne dla klasy 2c:</w:t>
      </w:r>
    </w:p>
    <w:p w14:paraId="40D6983D" w14:textId="7037DAC5" w:rsidR="008E057C" w:rsidRDefault="008E057C" w:rsidP="008E05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maja - </w:t>
      </w:r>
      <w:r w:rsidR="0087750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Barwny motyl</w:t>
      </w:r>
      <w:r w:rsidR="00877508">
        <w:rPr>
          <w:rFonts w:ascii="Times New Roman" w:hAnsi="Times New Roman" w:cs="Times New Roman"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>pastele lub witraż z bibuły</w:t>
      </w:r>
      <w:r w:rsidR="00877508">
        <w:rPr>
          <w:rFonts w:ascii="Times New Roman" w:hAnsi="Times New Roman" w:cs="Times New Roman"/>
          <w:sz w:val="24"/>
          <w:szCs w:val="24"/>
        </w:rPr>
        <w:t>.</w:t>
      </w:r>
    </w:p>
    <w:p w14:paraId="29D0A20B" w14:textId="74749857" w:rsidR="00387133" w:rsidRDefault="00387133" w:rsidP="008E05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maja – „Kolorowe serwetki” – wycinanka z kolorowego papieru (gotową serwetkę nakleić na biały karton).</w:t>
      </w:r>
    </w:p>
    <w:p w14:paraId="3805263C" w14:textId="30D17D09" w:rsidR="00387133" w:rsidRPr="008E057C" w:rsidRDefault="00387133" w:rsidP="008E05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maja – „Portret Mamy” – szkic ołówkiem lub rysunek kredką.</w:t>
      </w:r>
    </w:p>
    <w:p w14:paraId="27A8A9DA" w14:textId="6B806346" w:rsidR="00877508" w:rsidRDefault="00877508" w:rsidP="0087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</w:t>
      </w:r>
      <w:r w:rsidR="0038713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prac</w:t>
      </w:r>
      <w:r w:rsidR="0038713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przesyłamy </w:t>
      </w:r>
      <w:r w:rsidR="00387133">
        <w:rPr>
          <w:rFonts w:ascii="Times New Roman" w:hAnsi="Times New Roman" w:cs="Times New Roman"/>
          <w:sz w:val="24"/>
          <w:szCs w:val="24"/>
        </w:rPr>
        <w:t xml:space="preserve">systematycznie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1312ED">
        <w:rPr>
          <w:rFonts w:ascii="Times New Roman" w:hAnsi="Times New Roman" w:cs="Times New Roman"/>
          <w:sz w:val="24"/>
          <w:szCs w:val="24"/>
        </w:rPr>
        <w:t xml:space="preserve"> </w:t>
      </w:r>
      <w:r w:rsidR="00387133">
        <w:rPr>
          <w:rFonts w:ascii="Times New Roman" w:hAnsi="Times New Roman" w:cs="Times New Roman"/>
          <w:sz w:val="24"/>
          <w:szCs w:val="24"/>
        </w:rPr>
        <w:t>piątku danego tygodnia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133">
        <w:rPr>
          <w:rFonts w:ascii="Times New Roman" w:hAnsi="Times New Roman" w:cs="Times New Roman"/>
          <w:sz w:val="24"/>
          <w:szCs w:val="24"/>
        </w:rPr>
        <w:t>do godz. 14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D15C13A" w14:textId="0995C9E4" w:rsidR="00877508" w:rsidRPr="00877508" w:rsidRDefault="00877508" w:rsidP="0087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Aldona Kozień</w:t>
      </w:r>
    </w:p>
    <w:sectPr w:rsidR="00877508" w:rsidRPr="0087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17260"/>
    <w:multiLevelType w:val="hybridMultilevel"/>
    <w:tmpl w:val="5F5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B"/>
    <w:rsid w:val="001312ED"/>
    <w:rsid w:val="00387133"/>
    <w:rsid w:val="0064649C"/>
    <w:rsid w:val="00657B1C"/>
    <w:rsid w:val="00877508"/>
    <w:rsid w:val="008E057C"/>
    <w:rsid w:val="00B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7D05"/>
  <w15:chartTrackingRefBased/>
  <w15:docId w15:val="{BC50A317-B52A-4251-B1AD-0CC67A77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Kozien</dc:creator>
  <cp:keywords/>
  <dc:description/>
  <cp:lastModifiedBy>Patryk Kozien</cp:lastModifiedBy>
  <cp:revision>5</cp:revision>
  <dcterms:created xsi:type="dcterms:W3CDTF">2020-03-31T08:09:00Z</dcterms:created>
  <dcterms:modified xsi:type="dcterms:W3CDTF">2020-05-03T10:40:00Z</dcterms:modified>
</cp:coreProperties>
</file>