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A4" w:rsidRPr="005436A4" w:rsidRDefault="005436A4" w:rsidP="000130A8">
      <w:pPr>
        <w:jc w:val="both"/>
        <w:rPr>
          <w:rFonts w:ascii="Times New Roman" w:hAnsi="Times New Roman" w:cs="Times New Roman"/>
          <w:sz w:val="28"/>
          <w:szCs w:val="28"/>
        </w:rPr>
      </w:pPr>
      <w:r w:rsidRPr="005436A4">
        <w:rPr>
          <w:rFonts w:ascii="Times New Roman" w:hAnsi="Times New Roman" w:cs="Times New Roman"/>
          <w:sz w:val="28"/>
          <w:szCs w:val="28"/>
        </w:rPr>
        <w:t>08.05.2020r.</w:t>
      </w:r>
    </w:p>
    <w:p w:rsidR="005436A4" w:rsidRPr="005436A4" w:rsidRDefault="005436A4" w:rsidP="000130A8">
      <w:pPr>
        <w:jc w:val="both"/>
        <w:rPr>
          <w:rFonts w:ascii="Times New Roman" w:hAnsi="Times New Roman" w:cs="Times New Roman"/>
          <w:sz w:val="28"/>
          <w:szCs w:val="28"/>
        </w:rPr>
      </w:pPr>
      <w:r w:rsidRPr="005436A4">
        <w:rPr>
          <w:rFonts w:ascii="Times New Roman" w:hAnsi="Times New Roman" w:cs="Times New Roman"/>
          <w:sz w:val="28"/>
          <w:szCs w:val="28"/>
        </w:rPr>
        <w:t xml:space="preserve">Zajęcia muzyczne </w:t>
      </w:r>
    </w:p>
    <w:p w:rsidR="005436A4" w:rsidRPr="000130A8" w:rsidRDefault="005436A4" w:rsidP="000130A8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0130A8">
        <w:rPr>
          <w:rFonts w:ascii="Times New Roman" w:hAnsi="Times New Roman" w:cs="Times New Roman"/>
          <w:b/>
          <w:sz w:val="28"/>
          <w:szCs w:val="28"/>
        </w:rPr>
        <w:t xml:space="preserve">Temat: Muzyczne pomysły w </w:t>
      </w:r>
      <w:r w:rsidRPr="00013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obliczu pandemii </w:t>
      </w:r>
      <w:proofErr w:type="spellStart"/>
      <w:r w:rsidRPr="00013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koronawirusa</w:t>
      </w:r>
      <w:proofErr w:type="spellEnd"/>
      <w:r w:rsidR="00013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</w:p>
    <w:p w:rsidR="000130A8" w:rsidRPr="000130A8" w:rsidRDefault="005436A4" w:rsidP="000130A8">
      <w:pPr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130A8">
        <w:rPr>
          <w:rFonts w:ascii="Times New Roman" w:hAnsi="Times New Roman" w:cs="Times New Roman"/>
          <w:color w:val="333333"/>
          <w:shd w:val="clear" w:color="auto" w:fill="FFFFFF"/>
        </w:rPr>
        <w:t xml:space="preserve">Muzyka pomaga nam wyrażać emocje - zarówno te pozytywne, jak i negatywne. Niewątpliwie ma wielką moc. W tym trudnym czasie epidemii wielu muzyków profesjonalnych oraz amatorów tworzy piosenki, które odnoszą się do obecnej sytuacji. Niektóre są skomponowane ku pokrzepieniu serc, inne aby podziękować i wesprzeć np. medyków, wreszcie żeby zwyczajnie oderwać się od trosk codziennego życia i szczerze się pośmiać. </w:t>
      </w:r>
      <w:r w:rsidR="000130A8" w:rsidRPr="000130A8">
        <w:rPr>
          <w:rFonts w:ascii="Times New Roman" w:hAnsi="Times New Roman" w:cs="Times New Roman"/>
          <w:color w:val="333333"/>
          <w:shd w:val="clear" w:color="auto" w:fill="FFFFFF"/>
        </w:rPr>
        <w:t xml:space="preserve"> Zaproponuję Wam dzisiaj trzy utwory - wybierzcie swój ulubiony</w:t>
      </w:r>
      <w:r w:rsidRPr="000130A8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0130A8" w:rsidRDefault="000130A8" w:rsidP="000130A8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436A4" w:rsidRPr="000130A8" w:rsidRDefault="000130A8" w:rsidP="000130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30A8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pl-PL"/>
        </w:rPr>
        <w:t>Niepodległa - "Wszystko będzie dobrze"</w:t>
      </w:r>
    </w:p>
    <w:p w:rsidR="000130A8" w:rsidRPr="000130A8" w:rsidRDefault="000130A8" w:rsidP="000130A8">
      <w:pPr>
        <w:jc w:val="both"/>
        <w:rPr>
          <w:lang w:eastAsia="pl-PL"/>
        </w:rPr>
      </w:pPr>
      <w:hyperlink r:id="rId5" w:history="1">
        <w:r>
          <w:rPr>
            <w:rStyle w:val="Hipercze"/>
          </w:rPr>
          <w:t>https://www.youtube.com/watch?v=uCA6dbG1K80</w:t>
        </w:r>
      </w:hyperlink>
    </w:p>
    <w:p w:rsidR="000130A8" w:rsidRPr="000130A8" w:rsidRDefault="005436A4" w:rsidP="000130A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130A8">
        <w:rPr>
          <w:rFonts w:ascii="Times New Roman" w:eastAsia="Times New Roman" w:hAnsi="Times New Roman" w:cs="Times New Roman"/>
          <w:color w:val="333333"/>
          <w:lang w:eastAsia="pl-PL"/>
        </w:rPr>
        <w:t>Miliony ludzi na całym świecie łączy teraz jedno przesłanie: </w:t>
      </w:r>
      <w:hyperlink r:id="rId6" w:history="1">
        <w:r w:rsidRPr="000130A8">
          <w:rPr>
            <w:rFonts w:ascii="Times New Roman" w:eastAsia="Times New Roman" w:hAnsi="Times New Roman" w:cs="Times New Roman"/>
            <w:color w:val="F8AA07"/>
            <w:u w:val="single"/>
            <w:lang w:eastAsia="pl-PL"/>
          </w:rPr>
          <w:t>#andràtuttobene</w:t>
        </w:r>
      </w:hyperlink>
      <w:r w:rsidRPr="000130A8">
        <w:rPr>
          <w:rFonts w:ascii="Times New Roman" w:eastAsia="Times New Roman" w:hAnsi="Times New Roman" w:cs="Times New Roman"/>
          <w:color w:val="333333"/>
          <w:lang w:eastAsia="pl-PL"/>
        </w:rPr>
        <w:t>, </w:t>
      </w:r>
      <w:hyperlink r:id="rId7" w:history="1">
        <w:r w:rsidRPr="000130A8">
          <w:rPr>
            <w:rFonts w:ascii="Times New Roman" w:eastAsia="Times New Roman" w:hAnsi="Times New Roman" w:cs="Times New Roman"/>
            <w:color w:val="F8AA07"/>
            <w:u w:val="single"/>
            <w:lang w:eastAsia="pl-PL"/>
          </w:rPr>
          <w:t>#todoestarábien</w:t>
        </w:r>
      </w:hyperlink>
      <w:r w:rsidRPr="000130A8">
        <w:rPr>
          <w:rFonts w:ascii="Times New Roman" w:eastAsia="Times New Roman" w:hAnsi="Times New Roman" w:cs="Times New Roman"/>
          <w:color w:val="333333"/>
          <w:lang w:eastAsia="pl-PL"/>
        </w:rPr>
        <w:t>, </w:t>
      </w:r>
      <w:hyperlink r:id="rId8" w:history="1">
        <w:r w:rsidRPr="000130A8">
          <w:rPr>
            <w:rFonts w:ascii="Times New Roman" w:eastAsia="Times New Roman" w:hAnsi="Times New Roman" w:cs="Times New Roman"/>
            <w:color w:val="F8AA07"/>
            <w:u w:val="single"/>
            <w:lang w:eastAsia="pl-PL"/>
          </w:rPr>
          <w:t>#everythingwillbefine</w:t>
        </w:r>
      </w:hyperlink>
      <w:r w:rsidRPr="000130A8">
        <w:rPr>
          <w:rFonts w:ascii="Times New Roman" w:eastAsia="Times New Roman" w:hAnsi="Times New Roman" w:cs="Times New Roman"/>
          <w:color w:val="333333"/>
          <w:lang w:eastAsia="pl-PL"/>
        </w:rPr>
        <w:t>, </w:t>
      </w:r>
      <w:hyperlink r:id="rId9" w:history="1">
        <w:r w:rsidRPr="000130A8">
          <w:rPr>
            <w:rFonts w:ascii="Times New Roman" w:eastAsia="Times New Roman" w:hAnsi="Times New Roman" w:cs="Times New Roman"/>
            <w:color w:val="F8AA07"/>
            <w:u w:val="single"/>
            <w:lang w:eastAsia="pl-PL"/>
          </w:rPr>
          <w:t>#wszystkobędziedobrze</w:t>
        </w:r>
      </w:hyperlink>
      <w:r w:rsidRPr="000130A8">
        <w:rPr>
          <w:rFonts w:ascii="Times New Roman" w:eastAsia="Times New Roman" w:hAnsi="Times New Roman" w:cs="Times New Roman"/>
          <w:color w:val="333333"/>
          <w:lang w:eastAsia="pl-PL"/>
        </w:rPr>
        <w:t>. W geście jedności i wzajemnego wsparcia Biuro Programu „Niepodległa” wspólnie ze znanymi artystami polskiej sceny muzycznej (</w:t>
      </w:r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Wojtek Cugowski, Edyta Golec, Łukasz Golec, Paweł Golec, Natalia Kawalec, Piotr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Kupichą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 (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Feel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), Halina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Mlynkova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, Piotr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Sołoducha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 (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Enej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), Roksana Węgiel i zespół TULIA) stworzyło utwór „Wszystko będzie dobrze”. - Słowa mają ogromną moc, a ich siła daje nadzieję i mobilizuje nas do walki. Dobrym słowem, drobnym gestem możemy wywołać uśmiech na czyjejś twarzy, sprawić, że dzień, tydzień czy miesiąc staną się lepsze.</w:t>
      </w:r>
    </w:p>
    <w:p w:rsidR="000130A8" w:rsidRDefault="005436A4" w:rsidP="000130A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 Niech słowa ubrane w dźwięki staną się muzycznym antidotum na niepokój – wyjaśnia Jan Kowalski, dyrektor Biura Programu „Niepodległa”. - Chcemy wesprzeć tym muzycznym akcentem wszystkich, którzy dziś troszczą się o nasze zdrowie – pracowników służb medycznych, ratowników, lekarzy, laborantów, epidemiologów, a także codziennych bezimiennych bohaterów, których praca jest równie ważna: policjantów, pracowników handlu, wolontariuszy, pomagających sobie wzajemnie sąsiadów i tych, którzy po prostu pozostali w domach, konsekwentnie stosując się do zaleceń, by zapobiec rozprzestrzenianiu się epidemii – dodaje Jan Kowalski.</w:t>
      </w:r>
    </w:p>
    <w:p w:rsidR="000130A8" w:rsidRPr="000130A8" w:rsidRDefault="000130A8" w:rsidP="000130A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130A8" w:rsidRPr="000130A8" w:rsidRDefault="005436A4" w:rsidP="000130A8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13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Zespół Domatorzy "Zostań w domu"</w:t>
      </w:r>
      <w:r w:rsidR="000130A8" w:rsidRPr="000130A8">
        <w:t xml:space="preserve"> </w:t>
      </w:r>
    </w:p>
    <w:p w:rsidR="000130A8" w:rsidRDefault="000130A8" w:rsidP="000130A8">
      <w:pPr>
        <w:pStyle w:val="Akapitzlist"/>
        <w:shd w:val="clear" w:color="auto" w:fill="FFFFFF"/>
        <w:spacing w:line="240" w:lineRule="auto"/>
        <w:jc w:val="both"/>
      </w:pPr>
    </w:p>
    <w:p w:rsidR="005436A4" w:rsidRPr="000130A8" w:rsidRDefault="000130A8" w:rsidP="000130A8">
      <w:pPr>
        <w:pStyle w:val="Akapitzlist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0" w:history="1">
        <w:r>
          <w:rPr>
            <w:rStyle w:val="Hipercze"/>
          </w:rPr>
          <w:t>https://www.youtube.com/watch?v=_FUy35bJufg&amp;t=50s</w:t>
        </w:r>
      </w:hyperlink>
    </w:p>
    <w:p w:rsidR="000130A8" w:rsidRPr="000130A8" w:rsidRDefault="000130A8" w:rsidP="000130A8">
      <w:pPr>
        <w:pStyle w:val="Akapitzlist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0130A8" w:rsidRDefault="005436A4" w:rsidP="000130A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W nagraniu tej piosenki udział wzięli, nie opuszczając swoich pieleszy, polscy artyści: Dorota Miśkiewicz, Katarzyna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Pakosińska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, Czas dla nas - Agnieszka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Kowaluk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, Dorota Jarema, Aneta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Jaślar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, Marcin Wójcik, Jan Młynarski, Grupa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MoCarta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 - Bolesław Błaszczyk, Paweł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Kowaluk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, Michał Sikorski, Filip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Jaślar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, Zbigniew Stelmasiak, Prezes Jarosław Zawadzki, Paweł Twardoch, Maria i Kacper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Jaślar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 xml:space="preserve"> oraz Lula i </w:t>
      </w:r>
      <w:proofErr w:type="spellStart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Yoda</w:t>
      </w:r>
      <w:proofErr w:type="spellEnd"/>
      <w:r w:rsidRPr="005436A4">
        <w:rPr>
          <w:rFonts w:ascii="Times New Roman" w:eastAsia="Times New Roman" w:hAnsi="Times New Roman" w:cs="Times New Roman"/>
          <w:color w:val="333333"/>
          <w:lang w:eastAsia="pl-PL"/>
        </w:rPr>
        <w:t>.</w:t>
      </w:r>
    </w:p>
    <w:p w:rsidR="000130A8" w:rsidRPr="000130A8" w:rsidRDefault="000130A8" w:rsidP="000130A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5436A4" w:rsidRPr="000130A8" w:rsidRDefault="005436A4" w:rsidP="000130A8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0130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Artur Gadowski "W domu siedź"</w:t>
      </w:r>
    </w:p>
    <w:p w:rsidR="000130A8" w:rsidRPr="005436A4" w:rsidRDefault="000130A8" w:rsidP="000130A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hyperlink r:id="rId11" w:history="1">
        <w:r>
          <w:rPr>
            <w:rStyle w:val="Hipercze"/>
          </w:rPr>
          <w:t>https://www.youtube.com/watch?v=4yWg1vvvFl0</w:t>
        </w:r>
      </w:hyperlink>
    </w:p>
    <w:p w:rsidR="005436A4" w:rsidRPr="00844001" w:rsidRDefault="005436A4" w:rsidP="00844001">
      <w:pPr>
        <w:ind w:firstLine="709"/>
        <w:rPr>
          <w:rFonts w:ascii="Times New Roman" w:hAnsi="Times New Roman" w:cs="Times New Roman"/>
          <w:color w:val="333333"/>
          <w:shd w:val="clear" w:color="auto" w:fill="FFFFFF"/>
        </w:rPr>
      </w:pPr>
      <w:r w:rsidRPr="00844001">
        <w:rPr>
          <w:rFonts w:ascii="Times New Roman" w:hAnsi="Times New Roman" w:cs="Times New Roman"/>
          <w:color w:val="333333"/>
          <w:shd w:val="clear" w:color="auto" w:fill="FFFFFF"/>
        </w:rPr>
        <w:t xml:space="preserve">Piosenkę napisał także mieszkający w Łodzi Artur Gadowski. "Zaśpiewałem ją razem z moją córką Zuzą i Sebastianem </w:t>
      </w:r>
      <w:proofErr w:type="spellStart"/>
      <w:r w:rsidRPr="00844001">
        <w:rPr>
          <w:rFonts w:ascii="Times New Roman" w:hAnsi="Times New Roman" w:cs="Times New Roman"/>
          <w:color w:val="333333"/>
          <w:shd w:val="clear" w:color="auto" w:fill="FFFFFF"/>
        </w:rPr>
        <w:t>Piekarkiem</w:t>
      </w:r>
      <w:proofErr w:type="spellEnd"/>
      <w:r w:rsidRPr="00844001">
        <w:rPr>
          <w:rFonts w:ascii="Times New Roman" w:hAnsi="Times New Roman" w:cs="Times New Roman"/>
          <w:color w:val="333333"/>
          <w:shd w:val="clear" w:color="auto" w:fill="FFFFFF"/>
        </w:rPr>
        <w:t>" - mówi muzyk. Pozostali koledzy (Przemek Kuczyński, Kamil Szewczyk i Paweł Wochna) nagrali instrumenty. Artur Gadowski zaznacza, że to produkcja domowa. Montaż klipu - również domowy - wykonał Jurek Grabowski.</w:t>
      </w:r>
      <w:r w:rsidRPr="00844001">
        <w:rPr>
          <w:rFonts w:ascii="Times New Roman" w:hAnsi="Times New Roman" w:cs="Times New Roman"/>
          <w:color w:val="333333"/>
        </w:rPr>
        <w:br/>
      </w:r>
      <w:r w:rsidRPr="00844001">
        <w:rPr>
          <w:rFonts w:ascii="Times New Roman" w:hAnsi="Times New Roman" w:cs="Times New Roman"/>
          <w:color w:val="333333"/>
          <w:shd w:val="clear" w:color="auto" w:fill="FFFFFF"/>
        </w:rPr>
        <w:t>Muzyka: Artur Gadowski, słowa: Wojciech Byrski Artur Gadowski.</w:t>
      </w:r>
    </w:p>
    <w:p w:rsidR="000130A8" w:rsidRDefault="000130A8" w:rsidP="000130A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30A8" w:rsidRPr="000130A8" w:rsidRDefault="000130A8" w:rsidP="000130A8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0130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Miłego śpiewania i czekam na Wasze propozycje.</w:t>
      </w:r>
      <w:bookmarkStart w:id="0" w:name="_GoBack"/>
      <w:bookmarkEnd w:id="0"/>
    </w:p>
    <w:p w:rsidR="000130A8" w:rsidRPr="000130A8" w:rsidRDefault="000130A8" w:rsidP="008440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30A8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Magdalena Dworak</w:t>
      </w:r>
    </w:p>
    <w:sectPr w:rsidR="000130A8" w:rsidRPr="000130A8" w:rsidSect="00844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A82"/>
    <w:multiLevelType w:val="hybridMultilevel"/>
    <w:tmpl w:val="FE50FE42"/>
    <w:lvl w:ilvl="0" w:tplc="7CFA1AA8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  <w:b w:val="0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17ED"/>
    <w:multiLevelType w:val="hybridMultilevel"/>
    <w:tmpl w:val="304AD834"/>
    <w:lvl w:ilvl="0" w:tplc="82B6E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4"/>
    <w:rsid w:val="000130A8"/>
    <w:rsid w:val="001804C9"/>
    <w:rsid w:val="00190C65"/>
    <w:rsid w:val="005436A4"/>
    <w:rsid w:val="00844001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0F9F4-CDA8-46F5-AB86-8EA0E8E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3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30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6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6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130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0130A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13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everythingwillbef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todoestar%C3%A1bi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andr%C3%A0tuttobene" TargetMode="External"/><Relationship Id="rId11" Type="http://schemas.openxmlformats.org/officeDocument/2006/relationships/hyperlink" Target="https://www.youtube.com/watch?v=4yWg1vvvFl0" TargetMode="External"/><Relationship Id="rId5" Type="http://schemas.openxmlformats.org/officeDocument/2006/relationships/hyperlink" Target="https://www.youtube.com/watch?v=uCA6dbG1K80" TargetMode="External"/><Relationship Id="rId10" Type="http://schemas.openxmlformats.org/officeDocument/2006/relationships/hyperlink" Target="https://www.youtube.com/watch?v=_FUy35bJufg&amp;t=5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23wszystkob%C4%99dziedob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2020-05-07T18:39:00Z</dcterms:created>
  <dcterms:modified xsi:type="dcterms:W3CDTF">2020-05-07T19:04:00Z</dcterms:modified>
</cp:coreProperties>
</file>