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21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temat: Doskonalenie umiejętności słuchania, utrwalenie konstrukcji she’s got.../he’s got...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52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Przygotuj 6 fasolek albo 6 malutkich karteczek, posłużą nam jako znaczniki.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Przypomnij sobie nazwy zabawek, które są umieszczone na górze w tabelce.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Wysłuchaj nagrania 2.43 i umieść znaczniki we właściwych miejscach.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Na podstawie tabelki ułóż w zeszycie zadania.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skateboard.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racket.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a kite.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Frisbee.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a bike.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Sh’s got a bracelet.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Zeszyt ćwiczeń strona 51.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Uzupełnij chmurki nawami zabawek, użyj podpowiedzi znajdujących się w ramce.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W razie pytań udostępniam swój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110</Words>
  <Characters>648</Characters>
  <CharactersWithSpaces>739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2020-04-13T13:00:27Z</dcterms:created>
  <dc:creator/>
  <dc:description/>
  <dc:language>pl-PL</dc:language>
  <cp:lastModifiedBy/>
  <dcterms:modified xsi:type="dcterms:W3CDTF">2020-04-19T17:06:54Z</dcterms:modified>
  <cp:revision>2</cp:revision>
  <dc:subject/>
  <dc:title/>
</cp:coreProperties>
</file>