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94D4" w14:textId="6CB4701D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Język angielski klasa 7b</w:t>
      </w:r>
    </w:p>
    <w:p w14:paraId="613DEF1C" w14:textId="66F10280" w:rsidR="00747B1A" w:rsidRPr="00D2332F" w:rsidRDefault="00747B1A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Wyślę wam na </w:t>
      </w:r>
      <w:proofErr w:type="spellStart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Teamsa</w:t>
      </w:r>
      <w:proofErr w:type="spellEnd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prezentację medialną waszej koleżanki Ani Rogalskiej United </w:t>
      </w:r>
      <w:proofErr w:type="spellStart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Kingdom</w:t>
      </w:r>
      <w:proofErr w:type="spellEnd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Naprawdę warto obejrzeć</w:t>
      </w:r>
      <w:r w:rsidR="00D2332F"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5FF15B88" w14:textId="77777777" w:rsidR="00747B1A" w:rsidRPr="00D2332F" w:rsidRDefault="00747B1A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DE07FA0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22.06</w:t>
      </w: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14:paraId="388D0BA5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Temat : Błędy w tłumaczeniu – wieloznaczność wyrazów.</w:t>
      </w:r>
    </w:p>
    <w:p w14:paraId="16048FB6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Style w:val="Pogrubienie"/>
          <w:rFonts w:asciiTheme="minorHAnsi" w:hAnsiTheme="minorHAnsi" w:cstheme="minorHAnsi"/>
          <w:b w:val="0"/>
          <w:bCs w:val="0"/>
          <w:color w:val="383838"/>
          <w:sz w:val="20"/>
          <w:szCs w:val="20"/>
          <w:shd w:val="clear" w:color="auto" w:fill="F9F9F9"/>
        </w:rPr>
        <w:t>Wiele wyrazów ma więcej niż jedno znaczenie. Wynika to</w:t>
      </w:r>
      <w:r w:rsidRPr="00D2332F">
        <w:rPr>
          <w:rStyle w:val="Pogrubienie"/>
          <w:rFonts w:asciiTheme="minorHAnsi" w:hAnsiTheme="minorHAnsi" w:cstheme="minorHAnsi"/>
          <w:color w:val="383838"/>
          <w:sz w:val="20"/>
          <w:szCs w:val="20"/>
          <w:shd w:val="clear" w:color="auto" w:fill="F9F9F9"/>
        </w:rPr>
        <w:t xml:space="preserve"> </w:t>
      </w:r>
      <w:r w:rsidRPr="00D2332F">
        <w:rPr>
          <w:rStyle w:val="Pogrubienie"/>
          <w:rFonts w:asciiTheme="minorHAnsi" w:hAnsiTheme="minorHAnsi" w:cstheme="minorHAnsi"/>
          <w:b w:val="0"/>
          <w:bCs w:val="0"/>
          <w:color w:val="383838"/>
          <w:sz w:val="20"/>
          <w:szCs w:val="20"/>
          <w:shd w:val="clear" w:color="auto" w:fill="F9F9F9"/>
        </w:rPr>
        <w:t>między innymi stąd, że naturalną właściwością umysłu ludzkiego jest szukanie podobieństwa wyglądu lub funkcji tego, co nowe, do tego, co już jest dobrze znane. To zapewne decyduje o występującej w wielu językach wieloznaczności słów, np.  </w:t>
      </w:r>
      <w:r w:rsidRPr="00D2332F">
        <w:rPr>
          <w:rStyle w:val="Pogrubienie"/>
          <w:rFonts w:asciiTheme="minorHAnsi" w:hAnsiTheme="minorHAnsi" w:cstheme="minorHAnsi"/>
          <w:b w:val="0"/>
          <w:bCs w:val="0"/>
          <w:i/>
          <w:iCs/>
          <w:color w:val="383838"/>
          <w:sz w:val="20"/>
          <w:szCs w:val="20"/>
          <w:shd w:val="clear" w:color="auto" w:fill="F9F9F9"/>
        </w:rPr>
        <w:t>noga</w:t>
      </w:r>
      <w:r w:rsidRPr="00D2332F">
        <w:rPr>
          <w:rStyle w:val="Pogrubienie"/>
          <w:rFonts w:asciiTheme="minorHAnsi" w:hAnsiTheme="minorHAnsi" w:cstheme="minorHAnsi"/>
          <w:b w:val="0"/>
          <w:bCs w:val="0"/>
          <w:color w:val="383838"/>
          <w:sz w:val="20"/>
          <w:szCs w:val="20"/>
          <w:shd w:val="clear" w:color="auto" w:fill="F9F9F9"/>
        </w:rPr>
        <w:t> (ludzka i stołowa), </w:t>
      </w:r>
      <w:r w:rsidRPr="00D2332F">
        <w:rPr>
          <w:rStyle w:val="Pogrubienie"/>
          <w:rFonts w:asciiTheme="minorHAnsi" w:hAnsiTheme="minorHAnsi" w:cstheme="minorHAnsi"/>
          <w:b w:val="0"/>
          <w:bCs w:val="0"/>
          <w:i/>
          <w:iCs/>
          <w:color w:val="383838"/>
          <w:sz w:val="20"/>
          <w:szCs w:val="20"/>
          <w:shd w:val="clear" w:color="auto" w:fill="F9F9F9"/>
        </w:rPr>
        <w:t>dziób</w:t>
      </w:r>
      <w:r w:rsidRPr="00D2332F">
        <w:rPr>
          <w:rStyle w:val="Pogrubienie"/>
          <w:rFonts w:asciiTheme="minorHAnsi" w:hAnsiTheme="minorHAnsi" w:cstheme="minorHAnsi"/>
          <w:b w:val="0"/>
          <w:bCs w:val="0"/>
          <w:color w:val="383838"/>
          <w:sz w:val="20"/>
          <w:szCs w:val="20"/>
          <w:shd w:val="clear" w:color="auto" w:fill="F9F9F9"/>
        </w:rPr>
        <w:t> (ptaka i statku),  k</w:t>
      </w:r>
      <w:r w:rsidRPr="00D2332F">
        <w:rPr>
          <w:rStyle w:val="Pogrubienie"/>
          <w:rFonts w:asciiTheme="minorHAnsi" w:hAnsiTheme="minorHAnsi" w:cstheme="minorHAnsi"/>
          <w:b w:val="0"/>
          <w:bCs w:val="0"/>
          <w:i/>
          <w:iCs/>
          <w:color w:val="383838"/>
          <w:sz w:val="20"/>
          <w:szCs w:val="20"/>
          <w:shd w:val="clear" w:color="auto" w:fill="F9F9F9"/>
        </w:rPr>
        <w:t>omórka</w:t>
      </w:r>
      <w:r w:rsidRPr="00D2332F">
        <w:rPr>
          <w:rStyle w:val="Pogrubienie"/>
          <w:rFonts w:asciiTheme="minorHAnsi" w:hAnsiTheme="minorHAnsi" w:cstheme="minorHAnsi"/>
          <w:b w:val="0"/>
          <w:bCs w:val="0"/>
          <w:color w:val="383838"/>
          <w:sz w:val="20"/>
          <w:szCs w:val="20"/>
          <w:shd w:val="clear" w:color="auto" w:fill="F9F9F9"/>
        </w:rPr>
        <w:t> ( pomieszczenie, telefon). Tłumacząc zdania należy zawsze zwracać uwagę na wieloznaczność wyrazów. Wyraz źle użyty powoduje wprawdzie czasami zabawne ale niestety złe tłumaczenie.</w:t>
      </w:r>
    </w:p>
    <w:p w14:paraId="4809F9A1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1BA7E63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Poniżej jest kilkanaście zdań przetłumaczonych nieprawidłowo, przeczytaj tłumaczenia i wyjaśnij dlaczego wytłuszczony wyraz jest źle użyty, podaj jakie jest jego znaczenie.</w:t>
      </w:r>
    </w:p>
    <w:p w14:paraId="2A8F8132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Przetłumacz zdania, wyrażenia na język angielski, tym razem prawidłowo.</w:t>
      </w:r>
    </w:p>
    <w:p w14:paraId="5E5C1DD9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EF20100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Przykład</w:t>
      </w:r>
    </w:p>
    <w:p w14:paraId="751D1771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78193DF6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rPr>
          <w:rStyle w:val="ff2"/>
          <w:rFonts w:asciiTheme="minorHAnsi" w:hAnsiTheme="minorHAnsi" w:cstheme="minorHAnsi"/>
          <w:color w:val="000000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  Masz jakąś kasę przy sobie? -Do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have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till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on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?          X</w:t>
      </w:r>
    </w:p>
    <w:p w14:paraId="7B6B0691" w14:textId="43AEA323" w:rsidR="006B097D" w:rsidRPr="00D2332F" w:rsidRDefault="006B097D" w:rsidP="00D2332F">
      <w:pPr>
        <w:pStyle w:val="imalignleft"/>
        <w:spacing w:before="0" w:beforeAutospacing="0" w:after="0" w:afterAutospacing="0"/>
        <w:ind w:left="360"/>
        <w:rPr>
          <w:rStyle w:val="ff2"/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</w:t>
      </w:r>
      <w:r w:rsid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- Do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have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any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cash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on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?    V</w:t>
      </w:r>
    </w:p>
    <w:p w14:paraId="53E7E0C9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Till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- kasa w sklepie,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cash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- kasa w znaczeniu potocznym- pieniądze, gotówka</w:t>
      </w:r>
    </w:p>
    <w:p w14:paraId="01A75F75" w14:textId="22BECC9F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CBCAF61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0D05B637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F2C23FD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cienie do powiek    -  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shadows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to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lashes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  </w:t>
      </w:r>
    </w:p>
    <w:p w14:paraId="4B6D753E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on ściągał na sprawdzian -he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downloaded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in the test.</w:t>
      </w:r>
    </w:p>
    <w:p w14:paraId="4137A2ED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Przepraszam, czy to krzesło jest zajęte? -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I'm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sorry,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chair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busy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?</w:t>
      </w:r>
    </w:p>
    <w:p w14:paraId="0E7246B3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ser topiony -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drowned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cheese</w:t>
      </w:r>
      <w:proofErr w:type="spellEnd"/>
    </w:p>
    <w:p w14:paraId="510F0A62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Te ziemniaki są surowe. -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These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potatoes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are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strict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490E24C6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Gdzie jest pilot do naszego telewizora?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Where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pilot</w:t>
      </w: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for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our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TV-set?</w:t>
      </w:r>
    </w:p>
    <w:p w14:paraId="3EA58B3C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Jedź lewym pasem. Drive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along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left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belt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6FDB4553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To ćwiczenie rozwija szare komórki. -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This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exercise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unwraps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grey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mobiles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49FF7AC3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To mnie już nie obchodzi.-It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doesn't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celebrate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me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any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more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69155D2F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Jaką dyscyplinę sportu uprawiasz? -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What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sport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discipline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do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cultivate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?</w:t>
      </w:r>
    </w:p>
    <w:p w14:paraId="73A4C5D0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Style w:val="ff2"/>
          <w:rFonts w:asciiTheme="minorHAnsi" w:hAnsiTheme="minorHAnsi" w:cstheme="minorHAnsi"/>
          <w:color w:val="000000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Drogi Panie Dyrektorze!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Expensive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Mr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Director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!</w:t>
      </w:r>
    </w:p>
    <w:p w14:paraId="1345B26E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Spędziłem lato nad stawem.-I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spent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summer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above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joint</w:t>
      </w: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73DACECB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Zepsuł mi się zamek w drzwiach.- The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castle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in my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door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has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broken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down.</w:t>
      </w:r>
    </w:p>
    <w:p w14:paraId="2C3C41BA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Potrzebuję kogoś do pary.- I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need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someone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to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steam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EB23957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Mój pies jest do mnie bardzo przywiązany. -My dog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tied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to me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very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much.</w:t>
      </w:r>
    </w:p>
    <w:p w14:paraId="364E7DFF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Życzę Wam pogody ducha.- I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wish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weather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of a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ghost</w:t>
      </w:r>
      <w:proofErr w:type="spellEnd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C446CBC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Morze jest głębokie i szerokie.-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Maybe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deep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wide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680C64FA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Droga Basiu! - </w:t>
      </w:r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Road </w:t>
      </w: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Barbara!</w:t>
      </w:r>
    </w:p>
    <w:p w14:paraId="3E8AAE40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Teraz twoja kolej. -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Now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it's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your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railway.</w:t>
      </w:r>
    </w:p>
    <w:p w14:paraId="694BA883" w14:textId="77777777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Co leci w kinach w tym tygodniu? -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What's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b/>
          <w:bCs/>
          <w:color w:val="000000"/>
          <w:sz w:val="20"/>
          <w:szCs w:val="20"/>
        </w:rPr>
        <w:t>flying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in the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cinemas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this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week</w:t>
      </w:r>
      <w:proofErr w:type="spellEnd"/>
      <w:r w:rsidRPr="00D2332F">
        <w:rPr>
          <w:rStyle w:val="ff2"/>
          <w:rFonts w:asciiTheme="minorHAnsi" w:hAnsiTheme="minorHAnsi" w:cstheme="minorHAnsi"/>
          <w:color w:val="000000"/>
          <w:sz w:val="20"/>
          <w:szCs w:val="20"/>
        </w:rPr>
        <w:t>?</w:t>
      </w:r>
    </w:p>
    <w:p w14:paraId="168C8C93" w14:textId="4327221D" w:rsidR="006B097D" w:rsidRPr="00D2332F" w:rsidRDefault="006B097D" w:rsidP="00D2332F">
      <w:pPr>
        <w:pStyle w:val="imalignlef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2332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Pokój z tobą - </w:t>
      </w:r>
      <w:proofErr w:type="spellStart"/>
      <w:r w:rsidRPr="00D2332F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Room</w:t>
      </w:r>
      <w:proofErr w:type="spellEnd"/>
      <w:r w:rsidRPr="00D2332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with </w:t>
      </w:r>
      <w:proofErr w:type="spellStart"/>
      <w:r w:rsidRPr="00D2332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you</w:t>
      </w:r>
      <w:proofErr w:type="spellEnd"/>
      <w:r w:rsidRPr="00D2332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</w:p>
    <w:p w14:paraId="4F548122" w14:textId="77EAE3F1" w:rsidR="006B097D" w:rsidRPr="00D2332F" w:rsidRDefault="006B097D" w:rsidP="00D2332F">
      <w:pPr>
        <w:pStyle w:val="imalignleft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34E7FB23" w14:textId="401F5EE3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Język angielski klasa 7b</w:t>
      </w:r>
    </w:p>
    <w:p w14:paraId="0E87FBC4" w14:textId="3C719892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24. 06 </w:t>
      </w:r>
    </w:p>
    <w:p w14:paraId="429A3798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Temat  : najczęściej popełniane błędy , kalka językowa</w:t>
      </w:r>
    </w:p>
    <w:p w14:paraId="31539FCE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702676A7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Kalka językowa</w:t>
      </w: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lub </w:t>
      </w:r>
      <w:r w:rsidRPr="00D2332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odbitka językowa</w:t>
      </w:r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– bezpośrednie przetłumaczenie wyrazu lub całego zwrotu z jednego  języka na </w:t>
      </w:r>
      <w:proofErr w:type="spellStart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</w:t>
      </w:r>
      <w:proofErr w:type="spellEnd"/>
      <w:r w:rsidRPr="00D2332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inny, bez uwzględnienia istniejących ojczystych wyrazów opisujących to samo pojęcie, rzecz.</w:t>
      </w:r>
    </w:p>
    <w:p w14:paraId="0EA2D630" w14:textId="77777777" w:rsidR="006B097D" w:rsidRPr="00D2332F" w:rsidRDefault="006B097D" w:rsidP="00D2332F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pl-PL"/>
        </w:rPr>
      </w:pPr>
      <w:r w:rsidRPr="00D2332F">
        <w:rPr>
          <w:rFonts w:eastAsia="Times New Roman" w:cstheme="minorHAnsi"/>
          <w:b/>
          <w:bCs/>
          <w:color w:val="010101"/>
          <w:sz w:val="20"/>
          <w:szCs w:val="20"/>
          <w:lang w:eastAsia="pl-PL"/>
        </w:rPr>
        <w:t>Poniżej lista najczęściej powtarzających się błędów w waszych pracach.</w:t>
      </w:r>
    </w:p>
    <w:p w14:paraId="17FFAA1C" w14:textId="77777777" w:rsidR="006B097D" w:rsidRPr="00D2332F" w:rsidRDefault="006B097D" w:rsidP="00D2332F">
      <w:pPr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>Przeczytaj zdania, zastanów się jakie błędy są w tych zdaniach, popraw. Poniżej są odpowiedzi , przeczytaj naucz się.</w:t>
      </w:r>
    </w:p>
    <w:p w14:paraId="462DB044" w14:textId="2C2F6ACE" w:rsidR="006B097D" w:rsidRPr="00D2332F" w:rsidRDefault="006B097D" w:rsidP="00D2332F">
      <w:pPr>
        <w:pStyle w:val="Akapitzlist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„I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very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like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swimming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”, czyli „Bardzo lubię pływać”</w:t>
      </w:r>
    </w:p>
    <w:p w14:paraId="00EE4DA4" w14:textId="77777777" w:rsidR="006B097D" w:rsidRPr="00D2332F" w:rsidRDefault="006B097D" w:rsidP="00D2332F">
      <w:pPr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lastRenderedPageBreak/>
        <w:t xml:space="preserve">How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does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it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look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like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?”, czyli „Jak to wygląda?”</w:t>
      </w:r>
    </w:p>
    <w:p w14:paraId="51253929" w14:textId="77777777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„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I’m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here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since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8 o’clock”, czyli „Jestem tu od ósmej”.</w:t>
      </w:r>
    </w:p>
    <w:p w14:paraId="1C0EB6A9" w14:textId="5D9BA5AC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.„I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25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years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old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„Mam 25 lat”.</w:t>
      </w:r>
    </w:p>
    <w:p w14:paraId="7B822B63" w14:textId="372F8EDA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.I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called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to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her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today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„Zadzwoniłem do niej dzisiaj.”</w:t>
      </w:r>
    </w:p>
    <w:p w14:paraId="4BC7656F" w14:textId="36881318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don’t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any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informations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„Nie mam żadnych informacji.”</w:t>
      </w:r>
    </w:p>
    <w:p w14:paraId="3B8B1F87" w14:textId="1D5147A7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haven’t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time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„Nie mam czasu.”</w:t>
      </w:r>
    </w:p>
    <w:p w14:paraId="63454D77" w14:textId="52369387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went to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home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„Poszedłem do domu”</w:t>
      </w:r>
    </w:p>
    <w:p w14:paraId="74B9BCBF" w14:textId="12C69549" w:rsidR="006B097D" w:rsidRPr="00D2332F" w:rsidRDefault="006B097D" w:rsidP="00D2332F">
      <w:pPr>
        <w:pStyle w:val="Nagwek3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„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Can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you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make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me a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photo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?”, czyli „Czy możesz mi zrobić zdjęcie?”</w:t>
      </w:r>
    </w:p>
    <w:p w14:paraId="148AE885" w14:textId="7BFDE440" w:rsidR="006B097D" w:rsidRPr="00D2332F" w:rsidRDefault="006B097D" w:rsidP="00D2332F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 xml:space="preserve">„In the </w:t>
      </w:r>
      <w:proofErr w:type="spellStart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>corner</w:t>
      </w:r>
      <w:proofErr w:type="spellEnd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>is</w:t>
      </w:r>
      <w:proofErr w:type="spellEnd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>sitting</w:t>
      </w:r>
      <w:proofErr w:type="spellEnd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 xml:space="preserve"> a </w:t>
      </w:r>
      <w:proofErr w:type="spellStart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>man</w:t>
      </w:r>
      <w:proofErr w:type="spellEnd"/>
      <w:r w:rsidRPr="00D2332F">
        <w:rPr>
          <w:rFonts w:asciiTheme="minorHAnsi" w:hAnsiTheme="minorHAnsi" w:cstheme="minorHAnsi"/>
          <w:color w:val="010101"/>
          <w:spacing w:val="-2"/>
          <w:sz w:val="20"/>
          <w:szCs w:val="20"/>
        </w:rPr>
        <w:t>”, czyli „W rogu siedzi mężczyzna.”</w:t>
      </w:r>
    </w:p>
    <w:p w14:paraId="3006F6FB" w14:textId="77777777" w:rsidR="006B097D" w:rsidRPr="00D2332F" w:rsidRDefault="006B097D" w:rsidP="00D2332F">
      <w:pPr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pl-PL"/>
        </w:rPr>
      </w:pPr>
    </w:p>
    <w:p w14:paraId="163DCBA9" w14:textId="77777777" w:rsidR="006B097D" w:rsidRPr="00D2332F" w:rsidRDefault="006B097D" w:rsidP="00D2332F">
      <w:pPr>
        <w:spacing w:after="0" w:line="240" w:lineRule="auto"/>
        <w:outlineLvl w:val="2"/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1„I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very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like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swimming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”, czyli „Bardzo lubię pływać”</w:t>
      </w:r>
    </w:p>
    <w:p w14:paraId="5BBAC904" w14:textId="77777777" w:rsidR="006B097D" w:rsidRPr="00D2332F" w:rsidRDefault="006B097D" w:rsidP="00D2332F">
      <w:pPr>
        <w:spacing w:after="0" w:line="240" w:lineRule="auto"/>
        <w:rPr>
          <w:rFonts w:eastAsia="Times New Roman" w:cstheme="minorHAnsi"/>
          <w:color w:val="010101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 xml:space="preserve">W tym zdaniu szyk wyrazów jest niepoprawny. Właściwa forma to: I </w:t>
      </w:r>
      <w:proofErr w:type="spellStart"/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>like</w:t>
      </w:r>
      <w:proofErr w:type="spellEnd"/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>swimming</w:t>
      </w:r>
      <w:proofErr w:type="spellEnd"/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> </w:t>
      </w:r>
      <w:proofErr w:type="spellStart"/>
      <w:r w:rsidRPr="00D2332F">
        <w:rPr>
          <w:rFonts w:eastAsia="Times New Roman" w:cstheme="minorHAnsi"/>
          <w:color w:val="010101"/>
          <w:sz w:val="20"/>
          <w:szCs w:val="20"/>
          <w:u w:val="single"/>
          <w:lang w:eastAsia="pl-PL"/>
        </w:rPr>
        <w:t>very</w:t>
      </w:r>
      <w:proofErr w:type="spellEnd"/>
      <w:r w:rsidRPr="00D2332F">
        <w:rPr>
          <w:rFonts w:eastAsia="Times New Roman" w:cstheme="minorHAnsi"/>
          <w:color w:val="010101"/>
          <w:sz w:val="20"/>
          <w:szCs w:val="20"/>
          <w:u w:val="single"/>
          <w:lang w:eastAsia="pl-PL"/>
        </w:rPr>
        <w:t xml:space="preserve"> much</w:t>
      </w:r>
      <w:r w:rsidRPr="00D2332F">
        <w:rPr>
          <w:rFonts w:eastAsia="Times New Roman" w:cstheme="minorHAnsi"/>
          <w:color w:val="010101"/>
          <w:sz w:val="20"/>
          <w:szCs w:val="20"/>
          <w:lang w:eastAsia="pl-PL"/>
        </w:rPr>
        <w:t>.</w:t>
      </w:r>
    </w:p>
    <w:p w14:paraId="27BE8841" w14:textId="77777777" w:rsidR="006B097D" w:rsidRPr="00D2332F" w:rsidRDefault="006B097D" w:rsidP="00D2332F">
      <w:pPr>
        <w:numPr>
          <w:ilvl w:val="0"/>
          <w:numId w:val="10"/>
        </w:numPr>
        <w:spacing w:after="0" w:line="240" w:lineRule="auto"/>
        <w:ind w:left="384"/>
        <w:outlineLvl w:val="2"/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</w:pPr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„How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does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it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look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 xml:space="preserve"> </w:t>
      </w:r>
      <w:proofErr w:type="spellStart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like</w:t>
      </w:r>
      <w:proofErr w:type="spellEnd"/>
      <w:r w:rsidRPr="00D2332F">
        <w:rPr>
          <w:rFonts w:eastAsia="Times New Roman" w:cstheme="minorHAnsi"/>
          <w:color w:val="010101"/>
          <w:spacing w:val="-2"/>
          <w:sz w:val="20"/>
          <w:szCs w:val="20"/>
          <w:lang w:eastAsia="pl-PL"/>
        </w:rPr>
        <w:t>?”, czyli „Jak to wygląda?”</w:t>
      </w:r>
    </w:p>
    <w:p w14:paraId="537DEB5F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Bardzo częsty błąd. Powinniśmy mówić „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What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does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it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look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like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?” ewentualnie „How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does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it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look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?”</w:t>
      </w:r>
    </w:p>
    <w:p w14:paraId="20BB7979" w14:textId="77777777" w:rsidR="006B097D" w:rsidRPr="00D2332F" w:rsidRDefault="006B097D" w:rsidP="00D2332F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3„I’m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here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since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8 o’clock”, czyli „Jestem tu od ósmej”.</w:t>
      </w:r>
    </w:p>
    <w:p w14:paraId="532FE841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W tym przypadku użyty czas (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Present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Simple) jest niepoprawny. Należy użyć czasu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Present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Perfect i powiedzieć „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I’ve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been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here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since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8 o’clock.”</w:t>
      </w:r>
    </w:p>
    <w:p w14:paraId="6FEDE286" w14:textId="77777777" w:rsidR="006B097D" w:rsidRPr="00D2332F" w:rsidRDefault="006B097D" w:rsidP="00D2332F">
      <w:pPr>
        <w:pStyle w:val="Nagwek3"/>
        <w:numPr>
          <w:ilvl w:val="0"/>
          <w:numId w:val="11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25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years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old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„Mam 25 lat”.</w:t>
      </w:r>
    </w:p>
    <w:p w14:paraId="14181183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W języku angielskim, w przeciwieństwie do polskiego, używamy  czasownika </w:t>
      </w:r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być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 zamiast </w:t>
      </w:r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mieć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 w odniesieniu do wieku. Poprawna forma to „I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am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 25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years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old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” lub po prostu „I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am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25.” Wydaje się proste, ale jest to jeden z tych błędów, który może zdarzyć się nawet najlepszym.</w:t>
      </w:r>
    </w:p>
    <w:p w14:paraId="7A64988A" w14:textId="77777777" w:rsidR="006B097D" w:rsidRPr="00D2332F" w:rsidRDefault="006B097D" w:rsidP="00D2332F">
      <w:pPr>
        <w:pStyle w:val="Nagwek3"/>
        <w:numPr>
          <w:ilvl w:val="0"/>
          <w:numId w:val="12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called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to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her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today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„Zadzwoniłem do niej dzisiaj.”</w:t>
      </w:r>
    </w:p>
    <w:p w14:paraId="003CF10E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Po polsku czasownik </w:t>
      </w:r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dzwonić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 wymaga przyimka „do” (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dzwonić 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>do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 kogoś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). W języku angielskim ten przyimek jest zbędny (wyrażenie brzmi: 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 xml:space="preserve">to 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>call</w:t>
      </w:r>
      <w:proofErr w:type="spellEnd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>sb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), a więc powiemy „I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called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her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today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”.</w:t>
      </w:r>
    </w:p>
    <w:p w14:paraId="3CF85092" w14:textId="77777777" w:rsidR="006B097D" w:rsidRPr="00D2332F" w:rsidRDefault="006B097D" w:rsidP="00D2332F">
      <w:pPr>
        <w:pStyle w:val="Nagwek3"/>
        <w:numPr>
          <w:ilvl w:val="0"/>
          <w:numId w:val="13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don’t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any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informations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„Nie mam żadnych informacji.”</w:t>
      </w:r>
    </w:p>
    <w:p w14:paraId="1D37CA82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Rzeczownik </w:t>
      </w:r>
      <w:proofErr w:type="spellStart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information</w:t>
      </w:r>
      <w:proofErr w:type="spellEnd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 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w języku angielskim jest niepoliczalny, w przeciwieństwie do języka polskiego. Dlatego informacje, to 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information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, </w:t>
      </w:r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bez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 „s”:) Jeżeli odnosimy się do jednej konkretnej informacji, wtedy najlepiej będzie powiedzieć „</w:t>
      </w:r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a piece of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information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”.</w:t>
      </w:r>
    </w:p>
    <w:p w14:paraId="00609A72" w14:textId="77777777" w:rsidR="006B097D" w:rsidRPr="00D2332F" w:rsidRDefault="006B097D" w:rsidP="00D2332F">
      <w:pPr>
        <w:pStyle w:val="Nagwek3"/>
        <w:numPr>
          <w:ilvl w:val="0"/>
          <w:numId w:val="14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haven’t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time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„Nie mam czasu.”</w:t>
      </w:r>
    </w:p>
    <w:p w14:paraId="1511CA41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Czegoś tu brakuje, prawda? Często słuchaczom wydaje się, że użycie „gołego” bezokolicznika </w:t>
      </w:r>
      <w:proofErr w:type="spellStart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have</w:t>
      </w:r>
      <w:proofErr w:type="spellEnd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 xml:space="preserve"> w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ystarczy, tymczasem poprawna forma to „I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haven’t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got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time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” (bardziej charakterystyczne dla British English) lub po prostu „I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don’t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have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time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”.( American English}</w:t>
      </w:r>
    </w:p>
    <w:p w14:paraId="6688D3FD" w14:textId="77777777" w:rsidR="006B097D" w:rsidRPr="00D2332F" w:rsidRDefault="006B097D" w:rsidP="00D2332F">
      <w:pPr>
        <w:pStyle w:val="Nagwek3"/>
        <w:numPr>
          <w:ilvl w:val="0"/>
          <w:numId w:val="15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 went to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home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„Poszedłem do domu”</w:t>
      </w:r>
    </w:p>
    <w:p w14:paraId="2A3977D8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W tym przypadku znowu automatycznie chcemy użyć przyimka „do”, ponieważ w języku polskim jest on niezbędny (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iść 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>do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 domu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). Po angielsku natomiast mówimy „to </w:t>
      </w:r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go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home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”.</w:t>
      </w:r>
    </w:p>
    <w:p w14:paraId="79B76AD6" w14:textId="77777777" w:rsidR="006B097D" w:rsidRPr="00D2332F" w:rsidRDefault="006B097D" w:rsidP="00D2332F">
      <w:pPr>
        <w:pStyle w:val="Nagwek3"/>
        <w:numPr>
          <w:ilvl w:val="0"/>
          <w:numId w:val="16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„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Can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you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make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me a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photo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?”, czyli „Czy możesz mi zrobić zdjęcie?”</w:t>
      </w:r>
    </w:p>
    <w:p w14:paraId="0C8A9DFD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W języku angielskim wyrażenie „robić komuś zdjęcie” to </w:t>
      </w:r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to 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  <w:u w:val="single"/>
        </w:rPr>
        <w:t>take</w:t>
      </w:r>
      <w:proofErr w:type="spellEnd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 xml:space="preserve"> a 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photo</w:t>
      </w:r>
      <w:proofErr w:type="spellEnd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 xml:space="preserve"> of </w:t>
      </w:r>
      <w:proofErr w:type="spellStart"/>
      <w:r w:rsidRPr="00D2332F">
        <w:rPr>
          <w:rStyle w:val="Uwydatnienie"/>
          <w:rFonts w:asciiTheme="minorHAnsi" w:hAnsiTheme="minorHAnsi" w:cstheme="minorHAnsi"/>
          <w:color w:val="010101"/>
          <w:sz w:val="20"/>
          <w:szCs w:val="20"/>
        </w:rPr>
        <w:t>someone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, a więc należy powiedzieć: „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Could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you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take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a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photo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of me</w:t>
      </w:r>
      <w:r w:rsidRPr="00D2332F">
        <w:rPr>
          <w:rFonts w:asciiTheme="minorHAnsi" w:hAnsiTheme="minorHAnsi" w:cstheme="minorHAnsi"/>
          <w:color w:val="010101"/>
          <w:sz w:val="20"/>
          <w:szCs w:val="20"/>
        </w:rPr>
        <w:t>, (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please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)?”</w:t>
      </w:r>
    </w:p>
    <w:p w14:paraId="3CDBAB55" w14:textId="77777777" w:rsidR="006B097D" w:rsidRPr="00D2332F" w:rsidRDefault="006B097D" w:rsidP="00D2332F">
      <w:pPr>
        <w:pStyle w:val="Nagwek3"/>
        <w:numPr>
          <w:ilvl w:val="0"/>
          <w:numId w:val="17"/>
        </w:numPr>
        <w:spacing w:before="0" w:beforeAutospacing="0" w:after="0" w:afterAutospacing="0"/>
        <w:ind w:left="384"/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</w:pPr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„In the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corner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is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sitting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 xml:space="preserve"> a </w:t>
      </w:r>
      <w:proofErr w:type="spellStart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man</w:t>
      </w:r>
      <w:proofErr w:type="spellEnd"/>
      <w:r w:rsidRPr="00D2332F">
        <w:rPr>
          <w:rFonts w:asciiTheme="minorHAnsi" w:hAnsiTheme="minorHAnsi" w:cstheme="minorHAnsi"/>
          <w:b w:val="0"/>
          <w:bCs w:val="0"/>
          <w:color w:val="010101"/>
          <w:spacing w:val="-2"/>
          <w:sz w:val="20"/>
          <w:szCs w:val="20"/>
        </w:rPr>
        <w:t>”, czyli „W rogu siedzi mężczyzna.”</w:t>
      </w:r>
    </w:p>
    <w:p w14:paraId="5248AD1A" w14:textId="77777777" w:rsidR="006B097D" w:rsidRPr="00D2332F" w:rsidRDefault="006B097D" w:rsidP="00D2332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D2332F">
        <w:rPr>
          <w:rFonts w:asciiTheme="minorHAnsi" w:hAnsiTheme="minorHAnsi" w:cstheme="minorHAnsi"/>
          <w:color w:val="010101"/>
          <w:sz w:val="20"/>
          <w:szCs w:val="20"/>
        </w:rPr>
        <w:t>Wyjątkowo częsty błąd wynikający z polskiej składni. Dokładnie widać tu tłumaczenie słowo po słowie. Niestety wersja angielska jest niekompletna – brakuje formy </w:t>
      </w:r>
      <w:proofErr w:type="spellStart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there</w:t>
      </w:r>
      <w:proofErr w:type="spellEnd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 xml:space="preserve"> </w:t>
      </w:r>
      <w:proofErr w:type="spellStart"/>
      <w:r w:rsidRPr="00D2332F">
        <w:rPr>
          <w:rFonts w:asciiTheme="minorHAnsi" w:hAnsiTheme="minorHAnsi" w:cstheme="minorHAnsi"/>
          <w:i/>
          <w:iCs/>
          <w:color w:val="010101"/>
          <w:sz w:val="20"/>
          <w:szCs w:val="20"/>
        </w:rPr>
        <w:t>is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, która jest niezbędna jeśli chcemy mówić o tym, gdzie coś/ktoś się znajduje. Ponadto, forma ta powinna stać na początku zdania, a więc poprawna wersja brzmi: „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There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is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 xml:space="preserve"> a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  <w:u w:val="single"/>
        </w:rPr>
        <w:t>man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 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sitting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 xml:space="preserve"> in the </w:t>
      </w:r>
      <w:proofErr w:type="spellStart"/>
      <w:r w:rsidRPr="00D2332F">
        <w:rPr>
          <w:rFonts w:asciiTheme="minorHAnsi" w:hAnsiTheme="minorHAnsi" w:cstheme="minorHAnsi"/>
          <w:color w:val="010101"/>
          <w:sz w:val="20"/>
          <w:szCs w:val="20"/>
        </w:rPr>
        <w:t>corner</w:t>
      </w:r>
      <w:proofErr w:type="spellEnd"/>
      <w:r w:rsidRPr="00D2332F">
        <w:rPr>
          <w:rFonts w:asciiTheme="minorHAnsi" w:hAnsiTheme="minorHAnsi" w:cstheme="minorHAnsi"/>
          <w:color w:val="010101"/>
          <w:sz w:val="20"/>
          <w:szCs w:val="20"/>
        </w:rPr>
        <w:t>.”. Od razu lepiej brzmi.</w:t>
      </w:r>
    </w:p>
    <w:p w14:paraId="49259463" w14:textId="77777777" w:rsidR="006B097D" w:rsidRPr="00D2332F" w:rsidRDefault="006B097D" w:rsidP="00D2332F">
      <w:pPr>
        <w:spacing w:after="0" w:line="240" w:lineRule="auto"/>
        <w:rPr>
          <w:rFonts w:cstheme="minorHAnsi"/>
          <w:sz w:val="20"/>
          <w:szCs w:val="20"/>
        </w:rPr>
      </w:pPr>
    </w:p>
    <w:p w14:paraId="093798A7" w14:textId="77777777" w:rsidR="006B097D" w:rsidRPr="00D2332F" w:rsidRDefault="006B097D" w:rsidP="00D2332F">
      <w:pPr>
        <w:pStyle w:val="imalignleft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B4B1980" w14:textId="5AC08924" w:rsidR="006B097D" w:rsidRPr="00D2332F" w:rsidRDefault="006B097D" w:rsidP="00D2332F">
      <w:pPr>
        <w:spacing w:after="0" w:line="240" w:lineRule="auto"/>
        <w:rPr>
          <w:rFonts w:cstheme="minorHAnsi"/>
          <w:sz w:val="20"/>
          <w:szCs w:val="20"/>
        </w:rPr>
      </w:pPr>
    </w:p>
    <w:p w14:paraId="275A02B8" w14:textId="77777777" w:rsidR="006B097D" w:rsidRPr="00D2332F" w:rsidRDefault="006B097D" w:rsidP="00D2332F">
      <w:pPr>
        <w:spacing w:after="0" w:line="240" w:lineRule="auto"/>
        <w:rPr>
          <w:rFonts w:cstheme="minorHAnsi"/>
          <w:sz w:val="20"/>
          <w:szCs w:val="20"/>
        </w:rPr>
      </w:pPr>
    </w:p>
    <w:sectPr w:rsidR="006B097D" w:rsidRPr="00D2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F21"/>
    <w:multiLevelType w:val="hybridMultilevel"/>
    <w:tmpl w:val="F268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24C"/>
    <w:multiLevelType w:val="multilevel"/>
    <w:tmpl w:val="575E1D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F3ECF"/>
    <w:multiLevelType w:val="multilevel"/>
    <w:tmpl w:val="A528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81965"/>
    <w:multiLevelType w:val="multilevel"/>
    <w:tmpl w:val="BDC02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01DF"/>
    <w:multiLevelType w:val="multilevel"/>
    <w:tmpl w:val="02A4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6FE6"/>
    <w:multiLevelType w:val="hybridMultilevel"/>
    <w:tmpl w:val="28245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FB6"/>
    <w:multiLevelType w:val="hybridMultilevel"/>
    <w:tmpl w:val="A38E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5A72"/>
    <w:multiLevelType w:val="multilevel"/>
    <w:tmpl w:val="285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67825"/>
    <w:multiLevelType w:val="multilevel"/>
    <w:tmpl w:val="076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32256"/>
    <w:multiLevelType w:val="multilevel"/>
    <w:tmpl w:val="11184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33241"/>
    <w:multiLevelType w:val="multilevel"/>
    <w:tmpl w:val="CA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94B3D"/>
    <w:multiLevelType w:val="multilevel"/>
    <w:tmpl w:val="2B6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502A6"/>
    <w:multiLevelType w:val="hybridMultilevel"/>
    <w:tmpl w:val="A58C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A7D"/>
    <w:multiLevelType w:val="multilevel"/>
    <w:tmpl w:val="DF8ED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A22A5"/>
    <w:multiLevelType w:val="multilevel"/>
    <w:tmpl w:val="97506A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D6D04"/>
    <w:multiLevelType w:val="multilevel"/>
    <w:tmpl w:val="F03E2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EE3980"/>
    <w:multiLevelType w:val="multilevel"/>
    <w:tmpl w:val="64E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63DE7"/>
    <w:multiLevelType w:val="multilevel"/>
    <w:tmpl w:val="04908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0D07E0"/>
    <w:multiLevelType w:val="multilevel"/>
    <w:tmpl w:val="75AE0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1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AB"/>
    <w:rsid w:val="001913FE"/>
    <w:rsid w:val="001F6D20"/>
    <w:rsid w:val="0029697D"/>
    <w:rsid w:val="002A44C4"/>
    <w:rsid w:val="00315E24"/>
    <w:rsid w:val="003163AB"/>
    <w:rsid w:val="003373E7"/>
    <w:rsid w:val="00460656"/>
    <w:rsid w:val="00487CF3"/>
    <w:rsid w:val="005123AB"/>
    <w:rsid w:val="00525707"/>
    <w:rsid w:val="005F7E53"/>
    <w:rsid w:val="006B097D"/>
    <w:rsid w:val="006D3FF6"/>
    <w:rsid w:val="0073500E"/>
    <w:rsid w:val="00747B1A"/>
    <w:rsid w:val="00887907"/>
    <w:rsid w:val="0089555C"/>
    <w:rsid w:val="00BD6115"/>
    <w:rsid w:val="00C17F83"/>
    <w:rsid w:val="00C57E98"/>
    <w:rsid w:val="00C71FB7"/>
    <w:rsid w:val="00D14E79"/>
    <w:rsid w:val="00D2332F"/>
    <w:rsid w:val="00D4124F"/>
    <w:rsid w:val="00D76C6E"/>
    <w:rsid w:val="00E17C3D"/>
    <w:rsid w:val="00E34F27"/>
    <w:rsid w:val="00F67532"/>
    <w:rsid w:val="00FA1D9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AA08"/>
  <w15:chartTrackingRefBased/>
  <w15:docId w15:val="{7E9A8015-A5F5-484D-A775-F05FB85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20"/>
    <w:pPr>
      <w:spacing w:line="254" w:lineRule="auto"/>
    </w:pPr>
  </w:style>
  <w:style w:type="paragraph" w:styleId="Nagwek3">
    <w:name w:val="heading 3"/>
    <w:basedOn w:val="Normalny"/>
    <w:link w:val="Nagwek3Znak"/>
    <w:uiPriority w:val="9"/>
    <w:qFormat/>
    <w:rsid w:val="006B0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D2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6B097D"/>
  </w:style>
  <w:style w:type="paragraph" w:customStyle="1" w:styleId="imalignleft">
    <w:name w:val="imalign_left"/>
    <w:basedOn w:val="Normalny"/>
    <w:rsid w:val="006B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9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B09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B097D"/>
    <w:rPr>
      <w:i/>
      <w:iCs/>
    </w:rPr>
  </w:style>
  <w:style w:type="paragraph" w:styleId="Akapitzlist">
    <w:name w:val="List Paragraph"/>
    <w:basedOn w:val="Normalny"/>
    <w:uiPriority w:val="34"/>
    <w:qFormat/>
    <w:rsid w:val="0073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Elżbieta Lewandowska</cp:lastModifiedBy>
  <cp:revision>37</cp:revision>
  <dcterms:created xsi:type="dcterms:W3CDTF">2020-03-16T08:52:00Z</dcterms:created>
  <dcterms:modified xsi:type="dcterms:W3CDTF">2020-06-21T07:53:00Z</dcterms:modified>
</cp:coreProperties>
</file>