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E8" w:rsidRDefault="002563E0">
      <w:pPr>
        <w:rPr>
          <w:b/>
          <w:sz w:val="28"/>
          <w:szCs w:val="28"/>
        </w:rPr>
      </w:pPr>
      <w:r w:rsidRPr="002563E0">
        <w:rPr>
          <w:b/>
          <w:sz w:val="28"/>
          <w:szCs w:val="28"/>
        </w:rPr>
        <w:t>Temat: Optyka dla smyka.</w:t>
      </w:r>
    </w:p>
    <w:p w:rsidR="00432482" w:rsidRDefault="00432482">
      <w:pPr>
        <w:rPr>
          <w:sz w:val="24"/>
          <w:szCs w:val="24"/>
        </w:rPr>
      </w:pPr>
      <w:r>
        <w:br/>
      </w:r>
      <w:r w:rsidRPr="00432482">
        <w:rPr>
          <w:sz w:val="24"/>
          <w:szCs w:val="24"/>
        </w:rPr>
        <w:t>I. PROSTOLINIOWOŚĆ ŚWIATŁA.</w:t>
      </w:r>
      <w:r w:rsidRPr="00432482">
        <w:rPr>
          <w:sz w:val="24"/>
          <w:szCs w:val="24"/>
        </w:rPr>
        <w:br/>
        <w:t>Szpilką w tekturce zrób po jednej dziurce, dok</w:t>
      </w:r>
      <w:r>
        <w:rPr>
          <w:sz w:val="24"/>
          <w:szCs w:val="24"/>
        </w:rPr>
        <w:t xml:space="preserve">ładnie na środku </w:t>
      </w:r>
      <w:r w:rsidRPr="00432482">
        <w:rPr>
          <w:sz w:val="24"/>
          <w:szCs w:val="24"/>
        </w:rPr>
        <w:t xml:space="preserve">, ustaw stojaki na blacie i umieść nich tekturki. Ustaw naprzeciwko siebie i rozsuń na odległość 1 </w:t>
      </w:r>
      <w:r>
        <w:rPr>
          <w:sz w:val="24"/>
          <w:szCs w:val="24"/>
        </w:rPr>
        <w:t>metra</w:t>
      </w:r>
      <w:r w:rsidRPr="00432482">
        <w:rPr>
          <w:sz w:val="24"/>
          <w:szCs w:val="24"/>
        </w:rPr>
        <w:t>. Usiądź tak aby poziom twoich oczu znajdował się na wysoko</w:t>
      </w:r>
      <w:r>
        <w:rPr>
          <w:sz w:val="24"/>
          <w:szCs w:val="24"/>
        </w:rPr>
        <w:t>ści otworów w tekturkach. Kolega</w:t>
      </w:r>
      <w:r w:rsidRPr="00432482">
        <w:rPr>
          <w:sz w:val="24"/>
          <w:szCs w:val="24"/>
        </w:rPr>
        <w:t xml:space="preserve"> włącza latarkę, co widzisz? Przesuń jeden kartonik, co widzisz?</w:t>
      </w:r>
      <w:r w:rsidRPr="00432482">
        <w:rPr>
          <w:sz w:val="24"/>
          <w:szCs w:val="24"/>
        </w:rPr>
        <w:br/>
        <w:t>(światło, światło znika)</w:t>
      </w:r>
      <w:r w:rsidRPr="00432482">
        <w:rPr>
          <w:sz w:val="24"/>
          <w:szCs w:val="24"/>
        </w:rPr>
        <w:br/>
        <w:t>Wniosek:</w:t>
      </w:r>
      <w:r w:rsidRPr="00432482">
        <w:rPr>
          <w:sz w:val="24"/>
          <w:szCs w:val="24"/>
        </w:rPr>
        <w:br/>
        <w:t>Światło podróżuje po linii prostej. Kiedy promienie napotykają przeszkodę odbijają się, dlatego na kuli ziemskiej zmieniają się pory dnia(dzień, noc).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br/>
        <w:t>II. JAK POWSTAJĄ CIENIE</w:t>
      </w:r>
      <w:r w:rsidRPr="00432482">
        <w:rPr>
          <w:sz w:val="24"/>
          <w:szCs w:val="24"/>
        </w:rPr>
        <w:br/>
        <w:t xml:space="preserve">W zaciemnionym pomieszczeniu, na stole ustaw zabawkę. Następnie z różnych stron podświetl ją . Co się dzieje z cieniem? </w:t>
      </w:r>
      <w:r w:rsidRPr="00432482">
        <w:rPr>
          <w:sz w:val="24"/>
          <w:szCs w:val="24"/>
        </w:rPr>
        <w:br/>
        <w:t xml:space="preserve">(Cień zmienia się w zależności od położenia źródła światła (latarki), kiedy odsuwamy latarkę cień się zmniejsza, gdy przysuwamy zwiększa, gdy zamiast latarki użyjemy lampki kontury cienia tracą ostrość.) </w:t>
      </w:r>
      <w:r w:rsidRPr="00432482">
        <w:rPr>
          <w:sz w:val="24"/>
          <w:szCs w:val="24"/>
        </w:rPr>
        <w:br/>
        <w:t>Wniosek:</w:t>
      </w:r>
      <w:r w:rsidRPr="00432482">
        <w:rPr>
          <w:sz w:val="24"/>
          <w:szCs w:val="24"/>
        </w:rPr>
        <w:br/>
        <w:t>Gdy jakiś przedmiot staje na drodze światła tworzy się cień.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br/>
        <w:t>III. PRZEDMIOTY NIEPRZEZROCZYSTE, PRZEZROCZYSTE I PÓŁPRZEZROCZYSTE.</w:t>
      </w:r>
      <w:r w:rsidRPr="00432482">
        <w:rPr>
          <w:sz w:val="24"/>
          <w:szCs w:val="24"/>
        </w:rPr>
        <w:br/>
        <w:t>Umieść pod ścianą kartkę z bloku, papier śniadaniowy, folię spożywczą, oświetl po kolei każdy z przedmiotów.</w:t>
      </w:r>
      <w:r w:rsidRPr="00432482">
        <w:rPr>
          <w:sz w:val="24"/>
          <w:szCs w:val="24"/>
        </w:rPr>
        <w:br/>
        <w:t>(Za kartką z bloku tworzy się cień, za folią nie a za papierem śniadaniowym nieostry kształt)</w:t>
      </w:r>
      <w:r w:rsidRPr="00432482">
        <w:rPr>
          <w:sz w:val="24"/>
          <w:szCs w:val="24"/>
        </w:rPr>
        <w:br/>
        <w:t>Wniosek:</w:t>
      </w:r>
      <w:r w:rsidRPr="00432482">
        <w:rPr>
          <w:sz w:val="24"/>
          <w:szCs w:val="24"/>
        </w:rPr>
        <w:br/>
        <w:t>Książka to obiekt nieprzezroczysty, folia – przezroczysty a papier śniadaniowy - półprzezroczyste.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br/>
        <w:t>IV. ODBIJANIE ŚWIATŁA</w:t>
      </w:r>
      <w:r w:rsidRPr="00432482">
        <w:rPr>
          <w:sz w:val="24"/>
          <w:szCs w:val="24"/>
        </w:rPr>
        <w:br/>
        <w:t>Ustaw tekturki pionowo na stole, trochę je rozsuń, naprzeciw ustaw lusterko i podeprzyj je pudełkiem, włącz latarkę i połóż za tekturkami.</w:t>
      </w:r>
      <w:r w:rsidRPr="00432482">
        <w:rPr>
          <w:sz w:val="24"/>
          <w:szCs w:val="24"/>
        </w:rPr>
        <w:br/>
        <w:t>(Kiedy światło dociera do lustra każdy promień odbija się i powraca pod odpowiednim kątem.)</w:t>
      </w:r>
      <w:r w:rsidRPr="00432482">
        <w:rPr>
          <w:sz w:val="24"/>
          <w:szCs w:val="24"/>
        </w:rPr>
        <w:br/>
        <w:t>Wniosek:</w:t>
      </w:r>
      <w:r w:rsidRPr="00432482">
        <w:rPr>
          <w:sz w:val="24"/>
          <w:szCs w:val="24"/>
        </w:rPr>
        <w:br/>
        <w:t>Kiedy światło dociera do gładkiej powierzchni jaką jest lustro promienie odbijają się pod takim kątem jak padają. Tak widzimy siebie w lustrze.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br/>
        <w:t>V. ROZPRASZANIE ŚWIATŁA</w:t>
      </w:r>
      <w:r w:rsidRPr="00432482">
        <w:rPr>
          <w:sz w:val="24"/>
          <w:szCs w:val="24"/>
        </w:rPr>
        <w:br/>
        <w:t>Skieruj światło latarki na arkusz białego papieru. Co się dzieje?</w:t>
      </w:r>
      <w:r w:rsidRPr="00432482">
        <w:rPr>
          <w:sz w:val="24"/>
          <w:szCs w:val="24"/>
        </w:rPr>
        <w:br/>
        <w:t>(Na arkuszu powstaje rozmyta plama)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lastRenderedPageBreak/>
        <w:t>Wniosek:</w:t>
      </w:r>
      <w:r w:rsidRPr="00432482">
        <w:rPr>
          <w:sz w:val="24"/>
          <w:szCs w:val="24"/>
        </w:rPr>
        <w:br/>
        <w:t>Od powierzchni chropowatej promienie odbijają się pod różnymi kątami - rozpraszają się.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br/>
        <w:t>VI. ZAŁAMANIE ŚWIATŁA</w:t>
      </w:r>
      <w:r w:rsidRPr="00432482">
        <w:rPr>
          <w:sz w:val="24"/>
          <w:szCs w:val="24"/>
        </w:rPr>
        <w:br/>
        <w:t>• Do szklanki z wodą włóż ołówek. Co możemy o nim powiedzieć?</w:t>
      </w:r>
      <w:r w:rsidRPr="00432482">
        <w:rPr>
          <w:sz w:val="24"/>
          <w:szCs w:val="24"/>
        </w:rPr>
        <w:br/>
        <w:t>(Wydaje nam się, że patyk zanurzony w wodzie jest złamany.)</w:t>
      </w:r>
      <w:r w:rsidRPr="00432482">
        <w:rPr>
          <w:sz w:val="24"/>
          <w:szCs w:val="24"/>
        </w:rPr>
        <w:br/>
        <w:t>• Na stole kładziemy monetę i przykrywamy ją pustym słoikiem. Moneta jest dobrze widoczna. Następnie nalewamy do słoika wodę. Co się stało z monetą.</w:t>
      </w:r>
      <w:r w:rsidRPr="00432482">
        <w:rPr>
          <w:sz w:val="24"/>
          <w:szCs w:val="24"/>
        </w:rPr>
        <w:br/>
        <w:t>(Moneta staje się niewidoczna.)</w:t>
      </w:r>
      <w:r w:rsidRPr="00432482">
        <w:rPr>
          <w:sz w:val="24"/>
          <w:szCs w:val="24"/>
        </w:rPr>
        <w:br/>
        <w:t>• Monetę wkładamy do pustej filiżanki (mocujemy ją za pomocą plasteliny). Następnie przesuwamy filiżankę tak, aby widzieć tylko brzeg monety i napełniamy ją wodą. UWAGA ! Nie zmieniamy położenia oczu. Co się stało z monetą</w:t>
      </w:r>
      <w:r w:rsidRPr="00432482">
        <w:rPr>
          <w:sz w:val="24"/>
          <w:szCs w:val="24"/>
        </w:rPr>
        <w:br/>
        <w:t>(Moneta staje się widoczna)</w:t>
      </w:r>
      <w:r w:rsidRPr="00432482">
        <w:rPr>
          <w:sz w:val="24"/>
          <w:szCs w:val="24"/>
        </w:rPr>
        <w:br/>
        <w:t xml:space="preserve">Wniosek : </w:t>
      </w:r>
      <w:r w:rsidRPr="00432482">
        <w:rPr>
          <w:sz w:val="24"/>
          <w:szCs w:val="24"/>
        </w:rPr>
        <w:br/>
        <w:t>Światło przechodząc z ośrodka optycznie rzadszego do ośrodka optycznie gęstszego ulega załamaniu.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br/>
        <w:t>VI. ŚWIATŁO MA WIELE BARW</w:t>
      </w:r>
      <w:r w:rsidRPr="00432482">
        <w:rPr>
          <w:sz w:val="24"/>
          <w:szCs w:val="24"/>
        </w:rPr>
        <w:br/>
        <w:t>Włącz latarkę i przysuń pryzmat do latarki. Co widzisz?</w:t>
      </w:r>
      <w:r w:rsidRPr="00432482">
        <w:rPr>
          <w:sz w:val="24"/>
          <w:szCs w:val="24"/>
        </w:rPr>
        <w:br/>
        <w:t>(Różne kolory światła, jak w tęczy. Tworzą widmo – spektrum, są to barwy proste)</w:t>
      </w:r>
      <w:r w:rsidRPr="00432482">
        <w:rPr>
          <w:sz w:val="24"/>
          <w:szCs w:val="24"/>
        </w:rPr>
        <w:br/>
        <w:t>Wniosek;</w:t>
      </w:r>
      <w:r w:rsidRPr="00432482">
        <w:rPr>
          <w:sz w:val="24"/>
          <w:szCs w:val="24"/>
        </w:rPr>
        <w:br/>
        <w:t>Światło składa się z 7 kolorów. Promień światła białego przechodząc przez pryzmat załamuje się i kolory stają się widoczne.</w:t>
      </w:r>
      <w:r w:rsidRPr="00432482">
        <w:rPr>
          <w:sz w:val="24"/>
          <w:szCs w:val="24"/>
        </w:rPr>
        <w:br/>
      </w:r>
      <w:r w:rsidRPr="00432482">
        <w:rPr>
          <w:sz w:val="24"/>
          <w:szCs w:val="24"/>
        </w:rPr>
        <w:br/>
        <w:t xml:space="preserve">VII. MIESZANIE ŚWIATŁA - KOLOROWE FOLIE </w:t>
      </w:r>
      <w:r w:rsidRPr="00432482">
        <w:rPr>
          <w:sz w:val="24"/>
          <w:szCs w:val="24"/>
        </w:rPr>
        <w:br/>
        <w:t xml:space="preserve">Sprawdzamy jak wygląda światło zza każdej foli. </w:t>
      </w:r>
      <w:r w:rsidRPr="00432482">
        <w:rPr>
          <w:sz w:val="24"/>
          <w:szCs w:val="24"/>
        </w:rPr>
        <w:br/>
        <w:t xml:space="preserve">Sprawdzamy ich zestawienia: </w:t>
      </w:r>
      <w:r w:rsidRPr="00432482">
        <w:rPr>
          <w:sz w:val="24"/>
          <w:szCs w:val="24"/>
        </w:rPr>
        <w:br/>
        <w:t xml:space="preserve">- folia zielona i czerwona </w:t>
      </w:r>
      <w:r w:rsidRPr="00432482">
        <w:rPr>
          <w:sz w:val="24"/>
          <w:szCs w:val="24"/>
        </w:rPr>
        <w:br/>
        <w:t xml:space="preserve">- folia zielona i niebieska </w:t>
      </w:r>
      <w:r w:rsidRPr="00432482">
        <w:rPr>
          <w:sz w:val="24"/>
          <w:szCs w:val="24"/>
        </w:rPr>
        <w:br/>
        <w:t xml:space="preserve">- folia żółta i czerwona </w:t>
      </w:r>
      <w:r w:rsidRPr="00432482">
        <w:rPr>
          <w:sz w:val="24"/>
          <w:szCs w:val="24"/>
        </w:rPr>
        <w:br/>
        <w:t>- folia zielona i żółta</w:t>
      </w:r>
      <w:r w:rsidRPr="00432482">
        <w:rPr>
          <w:sz w:val="24"/>
          <w:szCs w:val="24"/>
        </w:rPr>
        <w:br/>
      </w:r>
      <w:r>
        <w:t xml:space="preserve">- folia niebieska i żółta </w:t>
      </w:r>
      <w:r>
        <w:br/>
      </w:r>
      <w:r w:rsidRPr="00432482">
        <w:rPr>
          <w:sz w:val="24"/>
          <w:szCs w:val="24"/>
        </w:rPr>
        <w:t>Wnioski:</w:t>
      </w:r>
      <w:r w:rsidRPr="00432482">
        <w:rPr>
          <w:sz w:val="24"/>
          <w:szCs w:val="24"/>
        </w:rPr>
        <w:br/>
        <w:t xml:space="preserve">W wyniku zmieszania różnych kolorów powstaje trzeci - inny. </w:t>
      </w:r>
      <w:r w:rsidRPr="00432482">
        <w:rPr>
          <w:sz w:val="24"/>
          <w:szCs w:val="24"/>
        </w:rPr>
        <w:br/>
        <w:t xml:space="preserve">czerwony + niebieski = fioletowy </w:t>
      </w:r>
      <w:r w:rsidRPr="00432482">
        <w:rPr>
          <w:sz w:val="24"/>
          <w:szCs w:val="24"/>
        </w:rPr>
        <w:br/>
        <w:t xml:space="preserve">czerwony + zielony = ciemny czerwony </w:t>
      </w:r>
      <w:r w:rsidRPr="00432482">
        <w:rPr>
          <w:sz w:val="24"/>
          <w:szCs w:val="24"/>
        </w:rPr>
        <w:br/>
        <w:t xml:space="preserve">niebieski + zielony = seledynowy </w:t>
      </w:r>
      <w:r w:rsidRPr="00432482">
        <w:rPr>
          <w:sz w:val="24"/>
          <w:szCs w:val="24"/>
        </w:rPr>
        <w:br/>
        <w:t xml:space="preserve">żółty + zielony = jasny zielony </w:t>
      </w:r>
      <w:r w:rsidRPr="00432482">
        <w:rPr>
          <w:sz w:val="24"/>
          <w:szCs w:val="24"/>
        </w:rPr>
        <w:br/>
        <w:t xml:space="preserve">żółty + niebieski = zielony </w:t>
      </w:r>
      <w:r w:rsidRPr="00432482">
        <w:rPr>
          <w:sz w:val="24"/>
          <w:szCs w:val="24"/>
        </w:rPr>
        <w:br/>
        <w:t xml:space="preserve">żółty + czerwony = pomarańczowy </w:t>
      </w:r>
      <w:r w:rsidRPr="00432482">
        <w:rPr>
          <w:sz w:val="24"/>
          <w:szCs w:val="24"/>
        </w:rPr>
        <w:br/>
        <w:t>Takie mieszanie się kolorów wyjaśniają koła barw - krążek Newtona.</w:t>
      </w:r>
    </w:p>
    <w:p w:rsidR="0028273E" w:rsidRPr="0028273E" w:rsidRDefault="0028273E">
      <w:pPr>
        <w:rPr>
          <w:b/>
          <w:sz w:val="28"/>
          <w:szCs w:val="28"/>
        </w:rPr>
      </w:pPr>
      <w:r w:rsidRPr="0028273E">
        <w:rPr>
          <w:b/>
          <w:sz w:val="28"/>
          <w:szCs w:val="28"/>
        </w:rPr>
        <w:lastRenderedPageBreak/>
        <w:t>Temat: Rozwiązujemy zadania z ETAPU REJONOWEGO  Wojewódzkiego Konkursu Fizycznego dla uczniów szkół podstawowych</w:t>
      </w:r>
    </w:p>
    <w:p w:rsidR="0028273E" w:rsidRDefault="0028273E">
      <w:pPr>
        <w:rPr>
          <w:sz w:val="24"/>
          <w:szCs w:val="24"/>
        </w:rPr>
      </w:pPr>
      <w:r>
        <w:rPr>
          <w:sz w:val="24"/>
          <w:szCs w:val="24"/>
        </w:rPr>
        <w:t>ZADANIE 1.</w:t>
      </w:r>
    </w:p>
    <w:p w:rsidR="0028273E" w:rsidRDefault="00810E50" w:rsidP="00810E50">
      <w:r>
        <w:t>Z lufy karabinka sportowego o długości 113 cm wylatuje pocisk o masie 2 g i wartości prędkości 350 . Przyjmij, że lufa karabinka była ustawiona poziomo na dachu budynku o wysokości 10 m nad powierzchnią ziemi. Nie uwzględniaj oporów ruchu.</w:t>
      </w:r>
    </w:p>
    <w:p w:rsidR="0028273E" w:rsidRDefault="0028273E" w:rsidP="0028273E">
      <w:pPr>
        <w:pStyle w:val="Akapitzlist"/>
        <w:numPr>
          <w:ilvl w:val="0"/>
          <w:numId w:val="1"/>
        </w:numPr>
      </w:pPr>
      <w:r>
        <w:t>Wyznacz prędkość pocisku w najniższym punkcie lotu. Wynik zaokrąglij do części setnych.</w:t>
      </w:r>
    </w:p>
    <w:p w:rsidR="0028273E" w:rsidRDefault="0028273E" w:rsidP="00810E50">
      <w:pPr>
        <w:pStyle w:val="Akapitzlist"/>
        <w:numPr>
          <w:ilvl w:val="0"/>
          <w:numId w:val="1"/>
        </w:numPr>
      </w:pPr>
      <w:r>
        <w:t>Wyznacz wartość średniej siły działającej na pocisk w lufie.</w:t>
      </w:r>
    </w:p>
    <w:p w:rsidR="0028273E" w:rsidRPr="0028273E" w:rsidRDefault="0028273E" w:rsidP="00810E50">
      <w:pPr>
        <w:rPr>
          <w:sz w:val="24"/>
          <w:szCs w:val="24"/>
        </w:rPr>
      </w:pPr>
      <w:r>
        <w:rPr>
          <w:sz w:val="24"/>
          <w:szCs w:val="24"/>
        </w:rPr>
        <w:t>ZADANIE 2.</w:t>
      </w:r>
    </w:p>
    <w:p w:rsidR="0028273E" w:rsidRDefault="0028273E" w:rsidP="00810E50">
      <w:r>
        <w:t>Oblicz wartość siły, która powoduje ruch jednostajny prostoliniowy klocka o masie 100 dag po poziomej drodze. Współczynnika tarcia drewnianego klocka o podłoże wynosi 0,25.</w:t>
      </w:r>
    </w:p>
    <w:p w:rsidR="0028273E" w:rsidRPr="0028273E" w:rsidRDefault="0028273E" w:rsidP="00810E50">
      <w:pPr>
        <w:rPr>
          <w:sz w:val="24"/>
          <w:szCs w:val="24"/>
        </w:rPr>
      </w:pPr>
      <w:r>
        <w:rPr>
          <w:sz w:val="24"/>
          <w:szCs w:val="24"/>
        </w:rPr>
        <w:t>ZADANIE 3.</w:t>
      </w:r>
    </w:p>
    <w:p w:rsidR="0028273E" w:rsidRPr="00810E50" w:rsidRDefault="0028273E" w:rsidP="00810E50">
      <w:pPr>
        <w:rPr>
          <w:sz w:val="28"/>
          <w:szCs w:val="28"/>
        </w:rPr>
      </w:pPr>
      <w:r>
        <w:t>Wyjaśnij, jak zmieni się ciśnienie wywierane na dno kubka z herbatą, gdy na powierzchnię cieczy położymy drewniany korek. Uzasadnij odpowiedź.</w:t>
      </w:r>
    </w:p>
    <w:sectPr w:rsidR="0028273E" w:rsidRPr="00810E50" w:rsidSect="00B2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C17"/>
    <w:multiLevelType w:val="hybridMultilevel"/>
    <w:tmpl w:val="2B6079D4"/>
    <w:lvl w:ilvl="0" w:tplc="2DF454D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2563E0"/>
    <w:rsid w:val="002563E0"/>
    <w:rsid w:val="0028273E"/>
    <w:rsid w:val="00432482"/>
    <w:rsid w:val="00810E50"/>
    <w:rsid w:val="00B2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3E"/>
  </w:style>
  <w:style w:type="paragraph" w:styleId="Nagwek1">
    <w:name w:val="heading 1"/>
    <w:basedOn w:val="Normalny"/>
    <w:link w:val="Nagwek1Znak"/>
    <w:uiPriority w:val="9"/>
    <w:qFormat/>
    <w:rsid w:val="00810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E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tolia">
    <w:name w:val="fotolia"/>
    <w:basedOn w:val="Domylnaczcionkaakapitu"/>
    <w:rsid w:val="00810E50"/>
  </w:style>
  <w:style w:type="paragraph" w:styleId="Akapitzlist">
    <w:name w:val="List Paragraph"/>
    <w:basedOn w:val="Normalny"/>
    <w:uiPriority w:val="34"/>
    <w:qFormat/>
    <w:rsid w:val="00282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2020-06-11T16:52:00Z</dcterms:created>
  <dcterms:modified xsi:type="dcterms:W3CDTF">2020-06-11T17:37:00Z</dcterms:modified>
</cp:coreProperties>
</file>